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22594" w14:textId="1B92E771" w:rsidR="0064233B" w:rsidRPr="0064233B" w:rsidRDefault="0064233B" w:rsidP="0064233B">
      <w:pPr>
        <w:pStyle w:val="Standard"/>
        <w:rPr>
          <w:rFonts w:ascii="Arial" w:hAnsi="Arial" w:cs="Arial"/>
          <w:b/>
          <w:sz w:val="36"/>
          <w:szCs w:val="36"/>
        </w:rPr>
      </w:pPr>
      <w:r w:rsidRPr="0064233B">
        <w:rPr>
          <w:rFonts w:ascii="Arial" w:hAnsi="Arial" w:cs="Arial"/>
          <w:b/>
          <w:bCs/>
          <w:sz w:val="36"/>
          <w:szCs w:val="36"/>
        </w:rPr>
        <w:tab/>
      </w:r>
    </w:p>
    <w:p w14:paraId="117874B6" w14:textId="77777777" w:rsidR="0064233B" w:rsidRDefault="0064233B" w:rsidP="00C02A7D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BEZPIECZNA SZKOŁA</w:t>
      </w:r>
    </w:p>
    <w:p w14:paraId="55222AB4" w14:textId="77777777" w:rsidR="0064233B" w:rsidRDefault="0064233B" w:rsidP="00C02A7D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NOWOCZESNA SZKOŁA</w:t>
      </w:r>
    </w:p>
    <w:p w14:paraId="735AC2E0" w14:textId="77777777" w:rsidR="008113C5" w:rsidRDefault="008113C5" w:rsidP="00C02A7D">
      <w:pPr>
        <w:pStyle w:val="Standard"/>
        <w:spacing w:line="360" w:lineRule="auto"/>
        <w:rPr>
          <w:rFonts w:ascii="Arial" w:hAnsi="Arial"/>
        </w:rPr>
      </w:pPr>
    </w:p>
    <w:p w14:paraId="1ACD2B43" w14:textId="3F59797D" w:rsidR="0064233B" w:rsidRDefault="0064233B" w:rsidP="00C02A7D">
      <w:pPr>
        <w:pStyle w:val="Standard"/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/>
        </w:rPr>
        <w:t xml:space="preserve">Nasza szkoła uczestniczy w Programie </w:t>
      </w:r>
      <w:r>
        <w:rPr>
          <w:rFonts w:ascii="Arial" w:hAnsi="Arial"/>
          <w:b/>
        </w:rPr>
        <w:t xml:space="preserve">Karta Szkolna, </w:t>
      </w:r>
      <w:r>
        <w:rPr>
          <w:rFonts w:ascii="Arial" w:hAnsi="Arial"/>
        </w:rPr>
        <w:t xml:space="preserve">realizowanym przez </w:t>
      </w:r>
      <w:r w:rsidRPr="0064233B">
        <w:rPr>
          <w:rFonts w:ascii="Arial" w:hAnsi="Arial" w:cs="Arial"/>
          <w:color w:val="000000" w:themeColor="text1"/>
        </w:rPr>
        <w:t xml:space="preserve">Santander Bank Polska S.A. </w:t>
      </w:r>
    </w:p>
    <w:p w14:paraId="5149FB8E" w14:textId="77777777" w:rsidR="008113C5" w:rsidRDefault="008113C5" w:rsidP="00C02A7D">
      <w:pPr>
        <w:pStyle w:val="Standard"/>
        <w:spacing w:line="360" w:lineRule="auto"/>
        <w:rPr>
          <w:rFonts w:hint="eastAsia"/>
        </w:rPr>
      </w:pPr>
    </w:p>
    <w:p w14:paraId="4C016415" w14:textId="5063E78F" w:rsidR="0064233B" w:rsidRDefault="0064233B" w:rsidP="00C02A7D">
      <w:pPr>
        <w:pStyle w:val="Standard"/>
        <w:spacing w:line="360" w:lineRule="auto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Cel</w:t>
      </w:r>
      <w:r w:rsidR="008113C5">
        <w:rPr>
          <w:rFonts w:ascii="Arial" w:hAnsi="Arial"/>
          <w:b/>
          <w:bCs/>
          <w:sz w:val="28"/>
          <w:szCs w:val="28"/>
        </w:rPr>
        <w:t>e</w:t>
      </w:r>
      <w:r>
        <w:rPr>
          <w:rFonts w:ascii="Arial" w:hAnsi="Arial"/>
          <w:b/>
          <w:bCs/>
          <w:sz w:val="28"/>
          <w:szCs w:val="28"/>
        </w:rPr>
        <w:t xml:space="preserve"> projektu</w:t>
      </w:r>
    </w:p>
    <w:p w14:paraId="23B72800" w14:textId="77777777" w:rsidR="008113C5" w:rsidRDefault="008113C5" w:rsidP="00C02A7D">
      <w:pPr>
        <w:pStyle w:val="Standard"/>
        <w:spacing w:line="360" w:lineRule="auto"/>
        <w:rPr>
          <w:rFonts w:ascii="Arial" w:hAnsi="Arial"/>
          <w:b/>
          <w:bCs/>
          <w:sz w:val="28"/>
          <w:szCs w:val="28"/>
        </w:rPr>
      </w:pPr>
    </w:p>
    <w:p w14:paraId="6C69630D" w14:textId="1E444B1C" w:rsidR="0064233B" w:rsidRDefault="0064233B" w:rsidP="00C02A7D">
      <w:pPr>
        <w:pStyle w:val="Standard"/>
        <w:numPr>
          <w:ilvl w:val="0"/>
          <w:numId w:val="10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Podniesienie poziomu bezpieczeństwa w szkole</w:t>
      </w:r>
      <w:r w:rsidR="008113C5">
        <w:rPr>
          <w:rFonts w:ascii="Arial" w:hAnsi="Arial"/>
        </w:rPr>
        <w:t>.</w:t>
      </w:r>
    </w:p>
    <w:p w14:paraId="2209D95E" w14:textId="3D022074" w:rsidR="0064233B" w:rsidRDefault="0064233B" w:rsidP="00C02A7D">
      <w:pPr>
        <w:pStyle w:val="Standard"/>
        <w:numPr>
          <w:ilvl w:val="0"/>
          <w:numId w:val="10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Promocja nowoczesnej szkoły</w:t>
      </w:r>
      <w:r w:rsidR="008113C5">
        <w:rPr>
          <w:rFonts w:ascii="Arial" w:hAnsi="Arial"/>
        </w:rPr>
        <w:t>.</w:t>
      </w:r>
    </w:p>
    <w:p w14:paraId="6EE4B77F" w14:textId="15A3CD39" w:rsidR="0064233B" w:rsidRDefault="0064233B" w:rsidP="00C02A7D">
      <w:pPr>
        <w:pStyle w:val="Standard"/>
        <w:numPr>
          <w:ilvl w:val="0"/>
          <w:numId w:val="10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Edukacja ekonomiczna</w:t>
      </w:r>
      <w:r w:rsidR="008113C5">
        <w:rPr>
          <w:rFonts w:ascii="Arial" w:hAnsi="Arial"/>
        </w:rPr>
        <w:t>.</w:t>
      </w:r>
    </w:p>
    <w:p w14:paraId="576086DC" w14:textId="77FA177C" w:rsidR="0064233B" w:rsidRDefault="008113C5" w:rsidP="00C02A7D">
      <w:pPr>
        <w:pStyle w:val="Standard"/>
        <w:numPr>
          <w:ilvl w:val="0"/>
          <w:numId w:val="1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Wsparcie aktywnych szkół.</w:t>
      </w:r>
    </w:p>
    <w:p w14:paraId="2D228C5A" w14:textId="77777777" w:rsidR="0064233B" w:rsidRDefault="0064233B" w:rsidP="00C02A7D">
      <w:pPr>
        <w:pStyle w:val="Standard"/>
        <w:spacing w:line="360" w:lineRule="auto"/>
        <w:jc w:val="both"/>
        <w:rPr>
          <w:rFonts w:ascii="Arial" w:hAnsi="Arial"/>
        </w:rPr>
      </w:pPr>
    </w:p>
    <w:p w14:paraId="7BFD7A8C" w14:textId="6C7DAE18" w:rsidR="00D51B82" w:rsidRDefault="0064233B" w:rsidP="00C02A7D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Podstawowym celem projektu jest podniesienie poziomu bezpieczeństwa</w:t>
      </w:r>
      <w:r w:rsidR="00B32BC7">
        <w:rPr>
          <w:rFonts w:ascii="Arial" w:hAnsi="Arial"/>
        </w:rPr>
        <w:t xml:space="preserve">     </w:t>
      </w:r>
      <w:r w:rsidR="008113C5">
        <w:rPr>
          <w:rFonts w:ascii="Arial" w:hAnsi="Arial"/>
        </w:rPr>
        <w:t xml:space="preserve"> w placówkach edukacyjnych </w:t>
      </w:r>
      <w:r>
        <w:rPr>
          <w:rFonts w:ascii="Arial" w:hAnsi="Arial"/>
        </w:rPr>
        <w:t>przez uniemożliwienie osobom nieuprawnionym wstępu na ich teren. Jest to możliwe dzięki instalacji systemu kontroli dostępu obsługiwanego przez karty zbliżeniowe.</w:t>
      </w:r>
      <w:r w:rsidR="00B32BC7">
        <w:rPr>
          <w:rFonts w:ascii="Arial" w:hAnsi="Arial"/>
        </w:rPr>
        <w:t xml:space="preserve"> </w:t>
      </w:r>
      <w:r w:rsidR="00D51B82" w:rsidRPr="0064233B">
        <w:rPr>
          <w:rFonts w:ascii="Arial" w:hAnsi="Arial" w:cs="Arial"/>
          <w:color w:val="000000" w:themeColor="text1"/>
        </w:rPr>
        <w:t xml:space="preserve">Karty wyprodukowane i dostarczone przez bank, służą </w:t>
      </w:r>
      <w:r w:rsidR="00D51B82">
        <w:rPr>
          <w:rFonts w:ascii="Arial" w:hAnsi="Arial" w:cs="Arial"/>
          <w:color w:val="000000" w:themeColor="text1"/>
        </w:rPr>
        <w:t xml:space="preserve">jednocześnie </w:t>
      </w:r>
      <w:r w:rsidR="00D51B82" w:rsidRPr="0064233B">
        <w:rPr>
          <w:rFonts w:ascii="Arial" w:hAnsi="Arial" w:cs="Arial"/>
          <w:color w:val="000000" w:themeColor="text1"/>
        </w:rPr>
        <w:t>jako identyfikator szkoły, gdyż</w:t>
      </w:r>
      <w:r w:rsidR="00D51B82" w:rsidRPr="0064233B">
        <w:rPr>
          <w:rFonts w:ascii="Arial" w:hAnsi="Arial"/>
          <w:color w:val="000000" w:themeColor="text1"/>
        </w:rPr>
        <w:t xml:space="preserve"> </w:t>
      </w:r>
      <w:r w:rsidR="00D51B82">
        <w:rPr>
          <w:rFonts w:ascii="Arial" w:hAnsi="Arial"/>
          <w:color w:val="000000" w:themeColor="text1"/>
        </w:rPr>
        <w:t xml:space="preserve">widnieją </w:t>
      </w:r>
      <w:r w:rsidR="00D51B82">
        <w:rPr>
          <w:rFonts w:ascii="Arial" w:hAnsi="Arial"/>
        </w:rPr>
        <w:t xml:space="preserve"> na</w:t>
      </w:r>
      <w:r w:rsidR="00C02A7D">
        <w:rPr>
          <w:rFonts w:ascii="Arial" w:hAnsi="Arial"/>
        </w:rPr>
        <w:t xml:space="preserve"> nich elementy wyróżniające – </w:t>
      </w:r>
      <w:r w:rsidR="00D51B82">
        <w:rPr>
          <w:rFonts w:ascii="Arial" w:hAnsi="Arial"/>
        </w:rPr>
        <w:t>zdjęcie, nazwa i logo szkoły.</w:t>
      </w:r>
    </w:p>
    <w:p w14:paraId="4CC679C1" w14:textId="77777777" w:rsidR="00D51B82" w:rsidRDefault="00D51B82" w:rsidP="00C02A7D">
      <w:pPr>
        <w:pStyle w:val="Standard"/>
        <w:spacing w:line="360" w:lineRule="auto"/>
        <w:rPr>
          <w:rFonts w:ascii="Arial" w:hAnsi="Arial"/>
          <w:b/>
          <w:bCs/>
          <w:color w:val="000000"/>
        </w:rPr>
      </w:pPr>
    </w:p>
    <w:p w14:paraId="7539CA3C" w14:textId="77777777" w:rsidR="00D51B82" w:rsidRPr="008113C5" w:rsidRDefault="00D51B82" w:rsidP="00C02A7D">
      <w:pPr>
        <w:pStyle w:val="Standard"/>
        <w:spacing w:line="360" w:lineRule="auto"/>
        <w:rPr>
          <w:rFonts w:ascii="Arial" w:hAnsi="Arial"/>
          <w:b/>
          <w:bCs/>
          <w:color w:val="000000"/>
          <w:sz w:val="28"/>
          <w:szCs w:val="28"/>
        </w:rPr>
      </w:pPr>
      <w:r w:rsidRPr="008113C5">
        <w:rPr>
          <w:rFonts w:ascii="Arial" w:hAnsi="Arial"/>
          <w:b/>
          <w:bCs/>
          <w:color w:val="000000"/>
          <w:sz w:val="28"/>
          <w:szCs w:val="28"/>
        </w:rPr>
        <w:t>Koszty</w:t>
      </w:r>
    </w:p>
    <w:p w14:paraId="46533C94" w14:textId="77777777" w:rsidR="00D51B82" w:rsidRDefault="00D51B82" w:rsidP="00C02A7D">
      <w:pPr>
        <w:pStyle w:val="Standard"/>
        <w:spacing w:line="360" w:lineRule="auto"/>
        <w:rPr>
          <w:rFonts w:ascii="Arial" w:hAnsi="Arial"/>
          <w:b/>
          <w:bCs/>
          <w:color w:val="000000"/>
        </w:rPr>
      </w:pPr>
    </w:p>
    <w:p w14:paraId="58C558D0" w14:textId="153B8C58" w:rsidR="0064233B" w:rsidRDefault="00D51B82" w:rsidP="00C02A7D">
      <w:pPr>
        <w:pStyle w:val="Standard"/>
        <w:spacing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</w:rPr>
        <w:t xml:space="preserve">Zainstalowany w naszej szkole </w:t>
      </w:r>
      <w:r w:rsidR="0064233B" w:rsidRPr="0064233B">
        <w:rPr>
          <w:rFonts w:ascii="Arial" w:hAnsi="Arial" w:cs="Arial"/>
          <w:color w:val="000000" w:themeColor="text1"/>
        </w:rPr>
        <w:t xml:space="preserve">system kontrolowanego dostępu, </w:t>
      </w:r>
      <w:r>
        <w:rPr>
          <w:rFonts w:ascii="Arial" w:hAnsi="Arial" w:cs="Arial"/>
          <w:color w:val="000000" w:themeColor="text1"/>
        </w:rPr>
        <w:t xml:space="preserve">został </w:t>
      </w:r>
      <w:r w:rsidR="00B32BC7">
        <w:rPr>
          <w:rFonts w:ascii="Arial" w:hAnsi="Arial" w:cs="Arial"/>
          <w:color w:val="000000" w:themeColor="text1"/>
        </w:rPr>
        <w:t xml:space="preserve">         </w:t>
      </w:r>
      <w:r>
        <w:rPr>
          <w:rFonts w:ascii="Arial" w:hAnsi="Arial" w:cs="Arial"/>
          <w:color w:val="000000" w:themeColor="text1"/>
        </w:rPr>
        <w:t>w całości</w:t>
      </w:r>
      <w:r w:rsidR="0064233B" w:rsidRPr="0064233B">
        <w:rPr>
          <w:rFonts w:ascii="Arial" w:hAnsi="Arial" w:cs="Arial"/>
          <w:color w:val="000000" w:themeColor="text1"/>
        </w:rPr>
        <w:t xml:space="preserve"> sfinansowany przez Santander Bank Polska S.A. </w:t>
      </w:r>
      <w:r>
        <w:rPr>
          <w:rFonts w:ascii="Arial" w:hAnsi="Arial" w:cs="Arial"/>
          <w:color w:val="000000" w:themeColor="text1"/>
        </w:rPr>
        <w:t xml:space="preserve">i przekazany </w:t>
      </w:r>
      <w:r w:rsidR="00B32BC7">
        <w:rPr>
          <w:rFonts w:ascii="Arial" w:hAnsi="Arial" w:cs="Arial"/>
          <w:color w:val="000000" w:themeColor="text1"/>
        </w:rPr>
        <w:t xml:space="preserve">      </w:t>
      </w:r>
      <w:r>
        <w:rPr>
          <w:rFonts w:ascii="Arial" w:hAnsi="Arial" w:cs="Arial"/>
          <w:color w:val="000000" w:themeColor="text1"/>
        </w:rPr>
        <w:t>na własność szkole.</w:t>
      </w:r>
      <w:r w:rsidRPr="00D51B82">
        <w:rPr>
          <w:rFonts w:ascii="Arial" w:hAnsi="Arial"/>
          <w:color w:val="000000"/>
        </w:rPr>
        <w:t xml:space="preserve"> </w:t>
      </w:r>
      <w:r w:rsidR="004D621B">
        <w:rPr>
          <w:rFonts w:ascii="Arial" w:hAnsi="Arial"/>
          <w:color w:val="000000"/>
        </w:rPr>
        <w:t>Bank pokrywa również koszty produkcji i dostarczenia</w:t>
      </w:r>
      <w:r w:rsidR="00B32BC7">
        <w:rPr>
          <w:rFonts w:ascii="Arial" w:hAnsi="Arial"/>
          <w:color w:val="000000"/>
        </w:rPr>
        <w:t xml:space="preserve">   </w:t>
      </w:r>
      <w:r w:rsidR="004D621B">
        <w:rPr>
          <w:rFonts w:ascii="Arial" w:hAnsi="Arial"/>
          <w:color w:val="000000"/>
        </w:rPr>
        <w:t xml:space="preserve"> do szkoły kart dla kolejnych roczników uczniów klas pierwszych.</w:t>
      </w:r>
    </w:p>
    <w:p w14:paraId="7E8CF058" w14:textId="77777777" w:rsidR="00676F53" w:rsidRDefault="00676F53" w:rsidP="00C02A7D">
      <w:pPr>
        <w:pStyle w:val="Standard"/>
        <w:spacing w:line="360" w:lineRule="auto"/>
        <w:jc w:val="both"/>
        <w:rPr>
          <w:rFonts w:ascii="Arial" w:hAnsi="Arial"/>
          <w:i/>
          <w:color w:val="000000"/>
        </w:rPr>
      </w:pPr>
    </w:p>
    <w:p w14:paraId="741AD904" w14:textId="77777777" w:rsidR="00C02A7D" w:rsidRDefault="00C02A7D" w:rsidP="00C02A7D">
      <w:pPr>
        <w:pStyle w:val="Standard"/>
        <w:spacing w:line="360" w:lineRule="auto"/>
        <w:jc w:val="both"/>
        <w:rPr>
          <w:rFonts w:ascii="Arial" w:hAnsi="Arial"/>
          <w:b/>
          <w:bCs/>
          <w:color w:val="000000"/>
          <w:sz w:val="28"/>
          <w:szCs w:val="28"/>
        </w:rPr>
      </w:pPr>
    </w:p>
    <w:p w14:paraId="45046BCF" w14:textId="77777777" w:rsidR="00C02A7D" w:rsidRDefault="00C02A7D" w:rsidP="00C02A7D">
      <w:pPr>
        <w:pStyle w:val="Standard"/>
        <w:spacing w:line="360" w:lineRule="auto"/>
        <w:jc w:val="both"/>
        <w:rPr>
          <w:rFonts w:ascii="Arial" w:hAnsi="Arial"/>
          <w:b/>
          <w:bCs/>
          <w:color w:val="000000"/>
          <w:sz w:val="28"/>
          <w:szCs w:val="28"/>
        </w:rPr>
      </w:pPr>
    </w:p>
    <w:p w14:paraId="25ED0C3D" w14:textId="77777777" w:rsidR="0064233B" w:rsidRPr="008113C5" w:rsidRDefault="0064233B" w:rsidP="00C02A7D">
      <w:pPr>
        <w:pStyle w:val="Standard"/>
        <w:spacing w:line="360" w:lineRule="auto"/>
        <w:jc w:val="both"/>
        <w:rPr>
          <w:rFonts w:ascii="Arial" w:hAnsi="Arial"/>
          <w:b/>
          <w:bCs/>
          <w:color w:val="000000"/>
          <w:sz w:val="28"/>
          <w:szCs w:val="28"/>
        </w:rPr>
      </w:pPr>
      <w:r w:rsidRPr="008113C5">
        <w:rPr>
          <w:rFonts w:ascii="Arial" w:hAnsi="Arial"/>
          <w:b/>
          <w:bCs/>
          <w:color w:val="000000"/>
          <w:sz w:val="28"/>
          <w:szCs w:val="28"/>
        </w:rPr>
        <w:lastRenderedPageBreak/>
        <w:t>Jak to działa?</w:t>
      </w:r>
    </w:p>
    <w:p w14:paraId="11FB507D" w14:textId="77777777" w:rsidR="0064233B" w:rsidRDefault="0064233B" w:rsidP="00C02A7D">
      <w:pPr>
        <w:pStyle w:val="Standard"/>
        <w:spacing w:line="360" w:lineRule="auto"/>
        <w:jc w:val="both"/>
        <w:rPr>
          <w:rFonts w:ascii="Arial" w:hAnsi="Arial"/>
          <w:b/>
          <w:bCs/>
          <w:color w:val="000000"/>
        </w:rPr>
      </w:pPr>
    </w:p>
    <w:p w14:paraId="28D2E83A" w14:textId="30EAB2BF" w:rsidR="00676F53" w:rsidRDefault="0064233B" w:rsidP="00C02A7D">
      <w:pPr>
        <w:pStyle w:val="Standard"/>
        <w:spacing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Aby wejść do szkoły należy posłużyć się Kartą Szkolną, dostosowaną </w:t>
      </w:r>
      <w:r w:rsidR="00B32BC7">
        <w:rPr>
          <w:rFonts w:ascii="Arial" w:hAnsi="Arial"/>
          <w:color w:val="000000"/>
        </w:rPr>
        <w:t xml:space="preserve">          </w:t>
      </w:r>
      <w:r>
        <w:rPr>
          <w:rFonts w:ascii="Arial" w:hAnsi="Arial"/>
          <w:color w:val="000000"/>
        </w:rPr>
        <w:t xml:space="preserve">do </w:t>
      </w:r>
      <w:r w:rsidR="00676F53">
        <w:rPr>
          <w:rFonts w:ascii="Arial" w:hAnsi="Arial"/>
          <w:color w:val="000000"/>
        </w:rPr>
        <w:t xml:space="preserve">indywidualnego </w:t>
      </w:r>
      <w:r>
        <w:rPr>
          <w:rFonts w:ascii="Arial" w:hAnsi="Arial"/>
          <w:color w:val="000000"/>
        </w:rPr>
        <w:t xml:space="preserve">systemu </w:t>
      </w:r>
      <w:r w:rsidR="004D621B">
        <w:rPr>
          <w:rFonts w:ascii="Arial" w:hAnsi="Arial"/>
          <w:color w:val="000000"/>
        </w:rPr>
        <w:t>zaprogramowanego dla danej szkoły</w:t>
      </w:r>
      <w:r w:rsidR="00676F53">
        <w:rPr>
          <w:rFonts w:ascii="Arial" w:hAnsi="Arial"/>
          <w:color w:val="000000"/>
        </w:rPr>
        <w:t>.</w:t>
      </w:r>
      <w:r>
        <w:rPr>
          <w:rFonts w:ascii="Arial" w:hAnsi="Arial"/>
          <w:color w:val="000000"/>
        </w:rPr>
        <w:t xml:space="preserve"> Taką kartę otrzymuje każdy uczeń, nauczyciel i pracownik szkoły. Każd</w:t>
      </w:r>
      <w:r w:rsidR="004D621B">
        <w:rPr>
          <w:rFonts w:ascii="Arial" w:hAnsi="Arial"/>
          <w:color w:val="000000"/>
        </w:rPr>
        <w:t>orazowe</w:t>
      </w:r>
      <w:r>
        <w:rPr>
          <w:rFonts w:ascii="Arial" w:hAnsi="Arial"/>
          <w:color w:val="000000"/>
        </w:rPr>
        <w:t xml:space="preserve"> wejście</w:t>
      </w:r>
      <w:r w:rsidR="00B32BC7">
        <w:rPr>
          <w:rFonts w:ascii="Arial" w:hAnsi="Arial"/>
          <w:color w:val="000000"/>
        </w:rPr>
        <w:t xml:space="preserve">  </w:t>
      </w:r>
      <w:r>
        <w:rPr>
          <w:rFonts w:ascii="Arial" w:hAnsi="Arial"/>
          <w:color w:val="000000"/>
        </w:rPr>
        <w:t xml:space="preserve"> i wyjście jest rejestrowane. Osoby nieposiadające kart (np. petenci, rodzice)</w:t>
      </w:r>
      <w:r w:rsidR="00676F53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wpuszczane </w:t>
      </w:r>
      <w:r w:rsidR="00676F53">
        <w:rPr>
          <w:rFonts w:ascii="Arial" w:hAnsi="Arial"/>
          <w:color w:val="000000"/>
        </w:rPr>
        <w:t xml:space="preserve">są </w:t>
      </w:r>
      <w:r>
        <w:rPr>
          <w:rFonts w:ascii="Arial" w:hAnsi="Arial"/>
          <w:color w:val="000000"/>
        </w:rPr>
        <w:t>do szkoły przez jej pracowników</w:t>
      </w:r>
      <w:r w:rsidR="004D621B">
        <w:rPr>
          <w:rFonts w:ascii="Arial" w:hAnsi="Arial"/>
          <w:color w:val="000000"/>
        </w:rPr>
        <w:t xml:space="preserve"> </w:t>
      </w:r>
      <w:r w:rsidR="00676F53">
        <w:rPr>
          <w:rFonts w:ascii="Arial" w:hAnsi="Arial"/>
          <w:color w:val="000000"/>
        </w:rPr>
        <w:t>(w</w:t>
      </w:r>
      <w:r>
        <w:rPr>
          <w:rFonts w:ascii="Arial" w:hAnsi="Arial"/>
          <w:color w:val="000000"/>
        </w:rPr>
        <w:t xml:space="preserve"> ramach projektu w szkole zainstalowano też domofon</w:t>
      </w:r>
      <w:r w:rsidR="00B32BC7">
        <w:rPr>
          <w:rFonts w:ascii="Arial" w:hAnsi="Arial"/>
          <w:color w:val="000000"/>
        </w:rPr>
        <w:t>)</w:t>
      </w:r>
      <w:r>
        <w:rPr>
          <w:rFonts w:ascii="Arial" w:hAnsi="Arial"/>
          <w:color w:val="000000"/>
        </w:rPr>
        <w:t xml:space="preserve">. </w:t>
      </w:r>
    </w:p>
    <w:p w14:paraId="714B7418" w14:textId="66F1C3F8" w:rsidR="0064233B" w:rsidRDefault="004D621B" w:rsidP="00C02A7D">
      <w:pPr>
        <w:pStyle w:val="Standard"/>
        <w:spacing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 ramach wdrożonego systemu</w:t>
      </w:r>
      <w:r w:rsidR="00B32BC7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wydzielone zostały różne strefy </w:t>
      </w:r>
      <w:r w:rsidR="0064233B">
        <w:rPr>
          <w:rFonts w:ascii="Arial" w:hAnsi="Arial"/>
          <w:color w:val="000000"/>
        </w:rPr>
        <w:t xml:space="preserve">kontrolowanego dostępu </w:t>
      </w:r>
      <w:r>
        <w:rPr>
          <w:rFonts w:ascii="Arial" w:hAnsi="Arial"/>
          <w:color w:val="000000"/>
        </w:rPr>
        <w:t>(sekretariat</w:t>
      </w:r>
      <w:r w:rsidR="00B32BC7">
        <w:rPr>
          <w:rFonts w:ascii="Arial" w:hAnsi="Arial"/>
          <w:color w:val="000000"/>
        </w:rPr>
        <w:t>, pokój nauczycielski, szatnie).</w:t>
      </w:r>
      <w:r>
        <w:rPr>
          <w:rFonts w:ascii="Arial" w:hAnsi="Arial"/>
          <w:color w:val="000000"/>
        </w:rPr>
        <w:t xml:space="preserve"> </w:t>
      </w:r>
    </w:p>
    <w:p w14:paraId="0EAFDA73" w14:textId="77777777" w:rsidR="00676F53" w:rsidRDefault="00676F53" w:rsidP="00C02A7D">
      <w:pPr>
        <w:pStyle w:val="Standard"/>
        <w:spacing w:line="360" w:lineRule="auto"/>
        <w:jc w:val="both"/>
        <w:rPr>
          <w:rFonts w:ascii="Arial" w:hAnsi="Arial"/>
          <w:b/>
          <w:bCs/>
          <w:i/>
          <w:color w:val="000000"/>
        </w:rPr>
      </w:pPr>
    </w:p>
    <w:p w14:paraId="678BB6C2" w14:textId="77777777" w:rsidR="00676F53" w:rsidRPr="00676F53" w:rsidRDefault="00676F53" w:rsidP="00C02A7D">
      <w:pPr>
        <w:pStyle w:val="Standard"/>
        <w:spacing w:line="360" w:lineRule="auto"/>
        <w:jc w:val="both"/>
        <w:rPr>
          <w:rFonts w:ascii="Arial" w:hAnsi="Arial"/>
          <w:b/>
          <w:bCs/>
          <w:i/>
          <w:color w:val="FF0000"/>
        </w:rPr>
      </w:pPr>
    </w:p>
    <w:p w14:paraId="7C9D8733" w14:textId="11FE42F3" w:rsidR="00676F53" w:rsidRPr="00676F53" w:rsidRDefault="00676F53" w:rsidP="00C02A7D">
      <w:pPr>
        <w:pStyle w:val="Standard"/>
        <w:spacing w:line="360" w:lineRule="auto"/>
        <w:jc w:val="both"/>
        <w:rPr>
          <w:rFonts w:ascii="Arial" w:hAnsi="Arial"/>
          <w:b/>
          <w:bCs/>
          <w:i/>
          <w:color w:val="FF0000"/>
        </w:rPr>
      </w:pPr>
      <w:r>
        <w:rPr>
          <w:rFonts w:ascii="Arial" w:hAnsi="Arial"/>
          <w:b/>
          <w:bCs/>
          <w:i/>
          <w:color w:val="FF0000"/>
        </w:rPr>
        <w:t xml:space="preserve">Uwaga! </w:t>
      </w:r>
      <w:r w:rsidRPr="00676F53">
        <w:rPr>
          <w:rFonts w:ascii="Arial" w:hAnsi="Arial"/>
          <w:b/>
          <w:bCs/>
          <w:i/>
          <w:color w:val="FF0000"/>
        </w:rPr>
        <w:t>Tylko do tych szkół</w:t>
      </w:r>
      <w:r w:rsidR="00C02A7D">
        <w:rPr>
          <w:rFonts w:ascii="Arial" w:hAnsi="Arial"/>
          <w:b/>
          <w:bCs/>
          <w:i/>
          <w:color w:val="FF0000"/>
        </w:rPr>
        <w:t>,</w:t>
      </w:r>
      <w:r w:rsidRPr="00676F53">
        <w:rPr>
          <w:rFonts w:ascii="Arial" w:hAnsi="Arial"/>
          <w:b/>
          <w:bCs/>
          <w:i/>
          <w:color w:val="FF0000"/>
        </w:rPr>
        <w:t xml:space="preserve"> </w:t>
      </w:r>
      <w:r w:rsidR="00C02A7D">
        <w:rPr>
          <w:rFonts w:ascii="Arial" w:hAnsi="Arial"/>
          <w:b/>
          <w:bCs/>
          <w:i/>
          <w:color w:val="FF0000"/>
        </w:rPr>
        <w:t>w których</w:t>
      </w:r>
      <w:r w:rsidRPr="00676F53">
        <w:rPr>
          <w:rFonts w:ascii="Arial" w:hAnsi="Arial"/>
          <w:b/>
          <w:bCs/>
          <w:i/>
          <w:color w:val="FF0000"/>
        </w:rPr>
        <w:t xml:space="preserve"> program </w:t>
      </w:r>
      <w:r w:rsidR="00B32BC7">
        <w:rPr>
          <w:rFonts w:ascii="Arial" w:hAnsi="Arial"/>
          <w:b/>
          <w:bCs/>
          <w:i/>
          <w:color w:val="FF0000"/>
        </w:rPr>
        <w:t xml:space="preserve">rabatowy </w:t>
      </w:r>
      <w:r w:rsidRPr="00676F53">
        <w:rPr>
          <w:rFonts w:ascii="Arial" w:hAnsi="Arial"/>
          <w:b/>
          <w:bCs/>
          <w:i/>
          <w:color w:val="FF0000"/>
        </w:rPr>
        <w:t>został uruchomiony i działa</w:t>
      </w:r>
      <w:r>
        <w:rPr>
          <w:rFonts w:ascii="Arial" w:hAnsi="Arial"/>
          <w:b/>
          <w:bCs/>
          <w:i/>
          <w:color w:val="FF0000"/>
        </w:rPr>
        <w:t>.</w:t>
      </w:r>
      <w:r w:rsidRPr="00676F53">
        <w:rPr>
          <w:rFonts w:ascii="Arial" w:hAnsi="Arial"/>
          <w:b/>
          <w:bCs/>
          <w:i/>
          <w:color w:val="FF0000"/>
        </w:rPr>
        <w:t xml:space="preserve"> </w:t>
      </w:r>
    </w:p>
    <w:p w14:paraId="5EE76FDA" w14:textId="77777777" w:rsidR="00676F53" w:rsidRDefault="00676F53" w:rsidP="00C02A7D">
      <w:pPr>
        <w:pStyle w:val="Standard"/>
        <w:spacing w:line="360" w:lineRule="auto"/>
        <w:jc w:val="both"/>
        <w:rPr>
          <w:rFonts w:ascii="Arial" w:hAnsi="Arial"/>
          <w:b/>
          <w:bCs/>
          <w:i/>
          <w:color w:val="000000"/>
        </w:rPr>
      </w:pPr>
    </w:p>
    <w:p w14:paraId="36D80D59" w14:textId="77777777" w:rsidR="00C02A7D" w:rsidRDefault="00C02A7D" w:rsidP="00C02A7D">
      <w:pPr>
        <w:pStyle w:val="Standard"/>
        <w:spacing w:line="360" w:lineRule="auto"/>
        <w:jc w:val="both"/>
        <w:rPr>
          <w:rFonts w:ascii="Arial" w:hAnsi="Arial"/>
          <w:b/>
          <w:bCs/>
          <w:i/>
          <w:color w:val="000000"/>
        </w:rPr>
      </w:pPr>
    </w:p>
    <w:p w14:paraId="198A3400" w14:textId="452A236B" w:rsidR="0064233B" w:rsidRPr="00676F53" w:rsidRDefault="0064233B" w:rsidP="00C02A7D">
      <w:pPr>
        <w:pStyle w:val="Standard"/>
        <w:spacing w:line="360" w:lineRule="auto"/>
        <w:jc w:val="both"/>
        <w:rPr>
          <w:rFonts w:ascii="Arial" w:hAnsi="Arial"/>
          <w:b/>
          <w:bCs/>
          <w:i/>
          <w:color w:val="000000"/>
        </w:rPr>
      </w:pPr>
      <w:r w:rsidRPr="00676F53">
        <w:rPr>
          <w:rFonts w:ascii="Arial" w:hAnsi="Arial"/>
          <w:b/>
          <w:bCs/>
          <w:i/>
          <w:color w:val="000000"/>
        </w:rPr>
        <w:t>Program rabatowy</w:t>
      </w:r>
    </w:p>
    <w:p w14:paraId="65F9B0A6" w14:textId="77777777" w:rsidR="0064233B" w:rsidRPr="00676F53" w:rsidRDefault="0064233B" w:rsidP="00C02A7D">
      <w:pPr>
        <w:spacing w:line="360" w:lineRule="auto"/>
        <w:rPr>
          <w:rFonts w:ascii="Times New Roman" w:hAnsi="Times New Roman" w:cs="Times New Roman"/>
          <w:i/>
        </w:rPr>
      </w:pPr>
    </w:p>
    <w:p w14:paraId="36FAC98A" w14:textId="5F9EEB43" w:rsidR="0064233B" w:rsidRPr="00676F53" w:rsidRDefault="0064233B" w:rsidP="00C02A7D">
      <w:pPr>
        <w:spacing w:line="360" w:lineRule="auto"/>
        <w:rPr>
          <w:rFonts w:cs="Arial"/>
          <w:i/>
          <w:sz w:val="24"/>
          <w:szCs w:val="24"/>
        </w:rPr>
      </w:pPr>
      <w:r w:rsidRPr="00676F53">
        <w:rPr>
          <w:rFonts w:cs="Arial"/>
          <w:i/>
          <w:sz w:val="24"/>
          <w:szCs w:val="24"/>
        </w:rPr>
        <w:t>Dzięki Karcie Szkolnej można skorzystać z rabatów w sklepach, restauracjach czy ce</w:t>
      </w:r>
      <w:r w:rsidR="00C02A7D">
        <w:rPr>
          <w:rFonts w:cs="Arial"/>
          <w:i/>
          <w:sz w:val="24"/>
          <w:szCs w:val="24"/>
        </w:rPr>
        <w:t>ntrach usługowo-rekreacyjnych w</w:t>
      </w:r>
      <w:bookmarkStart w:id="0" w:name="_GoBack"/>
      <w:bookmarkEnd w:id="0"/>
      <w:r w:rsidRPr="00676F53">
        <w:rPr>
          <w:rFonts w:cs="Arial"/>
          <w:i/>
          <w:sz w:val="24"/>
          <w:szCs w:val="24"/>
        </w:rPr>
        <w:t xml:space="preserve"> naszej okolicy. Są one udzielane posiadaczom Kart Szkolnych.</w:t>
      </w:r>
    </w:p>
    <w:p w14:paraId="4E1288ED" w14:textId="77777777" w:rsidR="0064233B" w:rsidRPr="00676F53" w:rsidRDefault="0064233B" w:rsidP="00C02A7D">
      <w:pPr>
        <w:pStyle w:val="Standard"/>
        <w:spacing w:line="360" w:lineRule="auto"/>
        <w:jc w:val="both"/>
        <w:rPr>
          <w:rFonts w:ascii="Arial" w:hAnsi="Arial"/>
          <w:b/>
          <w:bCs/>
          <w:i/>
          <w:color w:val="000000"/>
        </w:rPr>
      </w:pPr>
    </w:p>
    <w:p w14:paraId="381BC51D" w14:textId="2883CC7C" w:rsidR="0064233B" w:rsidRPr="00676F53" w:rsidRDefault="0064233B" w:rsidP="00C02A7D">
      <w:pPr>
        <w:pStyle w:val="Standard"/>
        <w:spacing w:line="360" w:lineRule="auto"/>
        <w:jc w:val="both"/>
        <w:rPr>
          <w:rFonts w:hint="eastAsia"/>
          <w:i/>
        </w:rPr>
      </w:pPr>
      <w:r w:rsidRPr="00676F53">
        <w:rPr>
          <w:rFonts w:ascii="Arial" w:hAnsi="Arial"/>
          <w:i/>
          <w:color w:val="000000"/>
        </w:rPr>
        <w:t>Program rabatowy ma na celu udzielanie uczniom rabatów u lokalnych firm</w:t>
      </w:r>
      <w:r w:rsidR="00B32BC7">
        <w:rPr>
          <w:rFonts w:ascii="Arial" w:hAnsi="Arial"/>
          <w:i/>
          <w:color w:val="000000"/>
        </w:rPr>
        <w:t xml:space="preserve">    </w:t>
      </w:r>
      <w:r w:rsidRPr="00676F53">
        <w:rPr>
          <w:rFonts w:ascii="Arial" w:hAnsi="Arial"/>
          <w:i/>
          <w:color w:val="000000"/>
        </w:rPr>
        <w:t xml:space="preserve"> i wspieranie edukacji ekonomicznej, a dla przedsiębiorców wsparcie promocyjne na lokalnym rynku oraz dotarcie z ofertą do nowych klientów.</w:t>
      </w:r>
    </w:p>
    <w:p w14:paraId="1C65BB49" w14:textId="77777777" w:rsidR="0064233B" w:rsidRPr="00676F53" w:rsidRDefault="0064233B" w:rsidP="00C02A7D">
      <w:pPr>
        <w:pStyle w:val="TableContents"/>
        <w:spacing w:after="283" w:line="360" w:lineRule="auto"/>
        <w:jc w:val="both"/>
        <w:rPr>
          <w:rFonts w:hint="eastAsia"/>
          <w:i/>
        </w:rPr>
      </w:pPr>
      <w:r w:rsidRPr="00676F53">
        <w:rPr>
          <w:rFonts w:ascii="Arial" w:hAnsi="Arial"/>
          <w:i/>
          <w:color w:val="000000"/>
        </w:rPr>
        <w:t>Poniżej zamieszczamy informację o partnerach Karty Szkolnej.</w:t>
      </w:r>
    </w:p>
    <w:p w14:paraId="5699952C" w14:textId="10A7DA60" w:rsidR="007C33ED" w:rsidRPr="00432FDE" w:rsidRDefault="007C33ED" w:rsidP="00C02A7D">
      <w:pPr>
        <w:spacing w:line="360" w:lineRule="auto"/>
      </w:pPr>
    </w:p>
    <w:sectPr w:rsidR="007C33ED" w:rsidRPr="00432FDE" w:rsidSect="006941BC">
      <w:headerReference w:type="default" r:id="rId9"/>
      <w:pgSz w:w="11906" w:h="16838"/>
      <w:pgMar w:top="567" w:right="1786" w:bottom="567" w:left="1786" w:header="2268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4CD41" w14:textId="77777777" w:rsidR="00D206CB" w:rsidRDefault="00D206CB" w:rsidP="00EB7BC5">
      <w:pPr>
        <w:spacing w:before="0" w:after="0"/>
      </w:pPr>
      <w:r>
        <w:separator/>
      </w:r>
    </w:p>
  </w:endnote>
  <w:endnote w:type="continuationSeparator" w:id="0">
    <w:p w14:paraId="61CDF8A3" w14:textId="77777777" w:rsidR="00D206CB" w:rsidRDefault="00D206CB" w:rsidP="00EB7B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485A4" w14:textId="77777777" w:rsidR="00D206CB" w:rsidRDefault="00D206CB" w:rsidP="00EB7BC5">
      <w:pPr>
        <w:spacing w:before="0" w:after="0"/>
      </w:pPr>
      <w:r>
        <w:separator/>
      </w:r>
    </w:p>
  </w:footnote>
  <w:footnote w:type="continuationSeparator" w:id="0">
    <w:p w14:paraId="23BE9E29" w14:textId="77777777" w:rsidR="00D206CB" w:rsidRDefault="00D206CB" w:rsidP="00EB7BC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8B2C3" w14:textId="78A32489" w:rsidR="008113C5" w:rsidRPr="008113C5" w:rsidRDefault="008113C5" w:rsidP="008113C5">
    <w:pPr>
      <w:pStyle w:val="Standard"/>
      <w:rPr>
        <w:rFonts w:ascii="Arial" w:hAnsi="Arial"/>
        <w:b/>
        <w:bCs/>
        <w:color w:val="FF0000"/>
        <w:sz w:val="36"/>
        <w:szCs w:val="36"/>
      </w:rPr>
    </w:pPr>
    <w:r w:rsidRPr="00EB7BC5">
      <w:rPr>
        <w:noProof/>
      </w:rPr>
      <w:drawing>
        <wp:anchor distT="0" distB="0" distL="114300" distR="114300" simplePos="0" relativeHeight="251658240" behindDoc="0" locked="0" layoutInCell="1" allowOverlap="1" wp14:anchorId="08371C5E" wp14:editId="7C17EAF9">
          <wp:simplePos x="0" y="0"/>
          <wp:positionH relativeFrom="page">
            <wp:posOffset>686435</wp:posOffset>
          </wp:positionH>
          <wp:positionV relativeFrom="page">
            <wp:posOffset>537845</wp:posOffset>
          </wp:positionV>
          <wp:extent cx="1889760" cy="492760"/>
          <wp:effectExtent l="0" t="0" r="0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13C5">
      <w:rPr>
        <w:rFonts w:ascii="Arial" w:hAnsi="Arial"/>
        <w:b/>
        <w:bCs/>
        <w:color w:val="FF0000"/>
        <w:sz w:val="36"/>
        <w:szCs w:val="36"/>
      </w:rPr>
      <w:t>KARTA SZKOLNA</w:t>
    </w:r>
  </w:p>
  <w:p w14:paraId="0B258567" w14:textId="115E8D2D" w:rsidR="008113C5" w:rsidRDefault="008113C5" w:rsidP="008113C5">
    <w:pPr>
      <w:pStyle w:val="Nagwek"/>
    </w:pPr>
    <w:r w:rsidRPr="008113C5">
      <w:rPr>
        <w:rFonts w:cs="Arial"/>
        <w:b/>
        <w:color w:val="FF0000"/>
        <w:sz w:val="36"/>
        <w:szCs w:val="36"/>
      </w:rPr>
      <w:t xml:space="preserve">Santander Bank Polska S.A. </w:t>
    </w:r>
    <w:r w:rsidRPr="0064233B">
      <w:rPr>
        <w:rFonts w:cs="Arial"/>
        <w:b/>
        <w:bCs/>
        <w:sz w:val="36"/>
        <w:szCs w:val="36"/>
      </w:rPr>
      <w:tab/>
    </w:r>
  </w:p>
  <w:p w14:paraId="397B7C10" w14:textId="77777777" w:rsidR="008113C5" w:rsidRDefault="008113C5">
    <w:pPr>
      <w:pStyle w:val="Nagwek"/>
    </w:pPr>
  </w:p>
  <w:p w14:paraId="51533BC4" w14:textId="77777777" w:rsidR="008113C5" w:rsidRDefault="008113C5">
    <w:pPr>
      <w:pStyle w:val="Nagwek"/>
    </w:pPr>
  </w:p>
  <w:p w14:paraId="731BE5C2" w14:textId="4FEAAAB1" w:rsidR="00EB7BC5" w:rsidRDefault="00EB7B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6FD8"/>
    <w:multiLevelType w:val="multilevel"/>
    <w:tmpl w:val="3D06971A"/>
    <w:lvl w:ilvl="0">
      <w:start w:val="1"/>
      <w:numFmt w:val="ordinal"/>
      <w:pStyle w:val="listawielopoziomowa"/>
      <w:lvlText w:val="%1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upp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none"/>
      <w:lvlText w:val="-"/>
      <w:lvlJc w:val="left"/>
      <w:pPr>
        <w:ind w:left="1418" w:hanging="284"/>
      </w:pPr>
      <w:rPr>
        <w:rFonts w:ascii="Arial" w:hAnsi="Arial" w:hint="default"/>
      </w:rPr>
    </w:lvl>
    <w:lvl w:ilvl="5">
      <w:start w:val="1"/>
      <w:numFmt w:val="none"/>
      <w:lvlText w:val="-"/>
      <w:lvlJc w:val="left"/>
      <w:pPr>
        <w:ind w:left="1701" w:hanging="283"/>
      </w:pPr>
      <w:rPr>
        <w:rFonts w:hint="default"/>
      </w:rPr>
    </w:lvl>
    <w:lvl w:ilvl="6">
      <w:start w:val="1"/>
      <w:numFmt w:val="none"/>
      <w:lvlText w:val="-"/>
      <w:lvlJc w:val="left"/>
      <w:pPr>
        <w:ind w:left="1985" w:hanging="284"/>
      </w:pPr>
      <w:rPr>
        <w:rFonts w:hint="default"/>
      </w:rPr>
    </w:lvl>
    <w:lvl w:ilvl="7">
      <w:start w:val="1"/>
      <w:numFmt w:val="none"/>
      <w:lvlText w:val="-"/>
      <w:lvlJc w:val="left"/>
      <w:pPr>
        <w:ind w:left="2268" w:hanging="283"/>
      </w:pPr>
      <w:rPr>
        <w:rFonts w:hint="default"/>
      </w:rPr>
    </w:lvl>
    <w:lvl w:ilvl="8">
      <w:start w:val="1"/>
      <w:numFmt w:val="none"/>
      <w:lvlText w:val="-"/>
      <w:lvlJc w:val="left"/>
      <w:pPr>
        <w:ind w:left="2552" w:hanging="284"/>
      </w:pPr>
      <w:rPr>
        <w:rFonts w:hint="default"/>
      </w:rPr>
    </w:lvl>
  </w:abstractNum>
  <w:abstractNum w:abstractNumId="1">
    <w:nsid w:val="13130007"/>
    <w:multiLevelType w:val="multilevel"/>
    <w:tmpl w:val="27CAB510"/>
    <w:styleLink w:val="podstawowaSantander"/>
    <w:lvl w:ilvl="0">
      <w:start w:val="1"/>
      <w:numFmt w:val="ordinal"/>
      <w:lvlText w:val="%1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upp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none"/>
      <w:lvlText w:val="-"/>
      <w:lvlJc w:val="left"/>
      <w:pPr>
        <w:ind w:left="1418" w:hanging="284"/>
      </w:pPr>
      <w:rPr>
        <w:rFonts w:ascii="Arial" w:hAnsi="Arial" w:hint="default"/>
      </w:rPr>
    </w:lvl>
    <w:lvl w:ilvl="5">
      <w:start w:val="1"/>
      <w:numFmt w:val="none"/>
      <w:lvlText w:val="-"/>
      <w:lvlJc w:val="left"/>
      <w:pPr>
        <w:ind w:left="1701" w:hanging="283"/>
      </w:pPr>
      <w:rPr>
        <w:rFonts w:hint="default"/>
      </w:rPr>
    </w:lvl>
    <w:lvl w:ilvl="6">
      <w:start w:val="1"/>
      <w:numFmt w:val="none"/>
      <w:lvlText w:val="-"/>
      <w:lvlJc w:val="left"/>
      <w:pPr>
        <w:ind w:left="1985" w:hanging="284"/>
      </w:pPr>
      <w:rPr>
        <w:rFonts w:hint="default"/>
      </w:rPr>
    </w:lvl>
    <w:lvl w:ilvl="7">
      <w:start w:val="1"/>
      <w:numFmt w:val="none"/>
      <w:lvlText w:val="-"/>
      <w:lvlJc w:val="left"/>
      <w:pPr>
        <w:ind w:left="2268" w:hanging="283"/>
      </w:pPr>
      <w:rPr>
        <w:rFonts w:hint="default"/>
      </w:rPr>
    </w:lvl>
    <w:lvl w:ilvl="8">
      <w:start w:val="1"/>
      <w:numFmt w:val="none"/>
      <w:lvlText w:val="-"/>
      <w:lvlJc w:val="left"/>
      <w:pPr>
        <w:ind w:left="2552" w:hanging="284"/>
      </w:pPr>
      <w:rPr>
        <w:rFonts w:hint="default"/>
      </w:rPr>
    </w:lvl>
  </w:abstractNum>
  <w:abstractNum w:abstractNumId="2">
    <w:nsid w:val="1A876696"/>
    <w:multiLevelType w:val="multilevel"/>
    <w:tmpl w:val="8E92F214"/>
    <w:numStyleLink w:val="bulety"/>
  </w:abstractNum>
  <w:abstractNum w:abstractNumId="3">
    <w:nsid w:val="24003BCF"/>
    <w:multiLevelType w:val="multilevel"/>
    <w:tmpl w:val="8E92F214"/>
    <w:numStyleLink w:val="bulety"/>
  </w:abstractNum>
  <w:abstractNum w:abstractNumId="4">
    <w:nsid w:val="3B6D1612"/>
    <w:multiLevelType w:val="multilevel"/>
    <w:tmpl w:val="D012BD02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49FE4CBF"/>
    <w:multiLevelType w:val="multilevel"/>
    <w:tmpl w:val="C2B42FE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EC0000" w:themeColor="text2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6F7779" w:themeColor="accent1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9BC3D3" w:themeColor="accent3"/>
      </w:rPr>
    </w:lvl>
    <w:lvl w:ilvl="3">
      <w:start w:val="1"/>
      <w:numFmt w:val="decimal"/>
      <w:lvlText w:val="(%4)"/>
      <w:lvlJc w:val="left"/>
      <w:pPr>
        <w:ind w:left="172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3" w:hanging="360"/>
      </w:pPr>
      <w:rPr>
        <w:rFonts w:hint="default"/>
      </w:rPr>
    </w:lvl>
  </w:abstractNum>
  <w:abstractNum w:abstractNumId="6">
    <w:nsid w:val="54517BD4"/>
    <w:multiLevelType w:val="multilevel"/>
    <w:tmpl w:val="7E96C3AC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5C340D77"/>
    <w:multiLevelType w:val="multilevel"/>
    <w:tmpl w:val="8E92F214"/>
    <w:styleLink w:val="bulety"/>
    <w:lvl w:ilvl="0">
      <w:start w:val="1"/>
      <w:numFmt w:val="bullet"/>
      <w:pStyle w:val="bullety"/>
      <w:lvlText w:val=""/>
      <w:lvlJc w:val="left"/>
      <w:pPr>
        <w:ind w:left="284" w:hanging="284"/>
      </w:pPr>
      <w:rPr>
        <w:rFonts w:ascii="Symbol" w:hAnsi="Symbol" w:hint="default"/>
        <w:color w:val="EC0000" w:themeColor="text2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6F7779" w:themeColor="accent1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9BC3D3" w:themeColor="accent3"/>
      </w:rPr>
    </w:lvl>
    <w:lvl w:ilvl="3">
      <w:start w:val="1"/>
      <w:numFmt w:val="decimal"/>
      <w:lvlText w:val="(%4)"/>
      <w:lvlJc w:val="left"/>
      <w:pPr>
        <w:ind w:left="172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3" w:hanging="360"/>
      </w:pPr>
      <w:rPr>
        <w:rFonts w:hint="default"/>
      </w:rPr>
    </w:lvl>
  </w:abstractNum>
  <w:abstractNum w:abstractNumId="8">
    <w:nsid w:val="7A707F00"/>
    <w:multiLevelType w:val="multilevel"/>
    <w:tmpl w:val="27CAB510"/>
    <w:numStyleLink w:val="podstawowaSantander"/>
  </w:abstractNum>
  <w:abstractNum w:abstractNumId="9">
    <w:nsid w:val="7A904577"/>
    <w:multiLevelType w:val="multilevel"/>
    <w:tmpl w:val="27CAB510"/>
    <w:numStyleLink w:val="podstawowaSantander"/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drawingGridHorizontalSpacing w:val="8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6F"/>
    <w:rsid w:val="00056AC7"/>
    <w:rsid w:val="000819DF"/>
    <w:rsid w:val="000D7915"/>
    <w:rsid w:val="00122FE4"/>
    <w:rsid w:val="00151B8A"/>
    <w:rsid w:val="001B09CD"/>
    <w:rsid w:val="001B21AE"/>
    <w:rsid w:val="001C286F"/>
    <w:rsid w:val="00265557"/>
    <w:rsid w:val="002E5FD1"/>
    <w:rsid w:val="0031587E"/>
    <w:rsid w:val="00321033"/>
    <w:rsid w:val="00322D6E"/>
    <w:rsid w:val="003363D5"/>
    <w:rsid w:val="0034723A"/>
    <w:rsid w:val="003C1281"/>
    <w:rsid w:val="003C5AB3"/>
    <w:rsid w:val="003D6F6C"/>
    <w:rsid w:val="003F367B"/>
    <w:rsid w:val="00405CB0"/>
    <w:rsid w:val="00412C64"/>
    <w:rsid w:val="00432FDE"/>
    <w:rsid w:val="004A32F7"/>
    <w:rsid w:val="004A5F6D"/>
    <w:rsid w:val="004C7EC7"/>
    <w:rsid w:val="004D621B"/>
    <w:rsid w:val="004F640F"/>
    <w:rsid w:val="0051507C"/>
    <w:rsid w:val="00535D68"/>
    <w:rsid w:val="00557B3A"/>
    <w:rsid w:val="0064233B"/>
    <w:rsid w:val="0067134A"/>
    <w:rsid w:val="00676F53"/>
    <w:rsid w:val="00690F1D"/>
    <w:rsid w:val="006941BC"/>
    <w:rsid w:val="006A3771"/>
    <w:rsid w:val="006B5D0E"/>
    <w:rsid w:val="00794676"/>
    <w:rsid w:val="007C33ED"/>
    <w:rsid w:val="007E4C43"/>
    <w:rsid w:val="008113C5"/>
    <w:rsid w:val="00827E76"/>
    <w:rsid w:val="008306BF"/>
    <w:rsid w:val="00876F77"/>
    <w:rsid w:val="008A75CD"/>
    <w:rsid w:val="008B26A0"/>
    <w:rsid w:val="008C1375"/>
    <w:rsid w:val="008E55EC"/>
    <w:rsid w:val="008F46ED"/>
    <w:rsid w:val="009242E8"/>
    <w:rsid w:val="009A3F34"/>
    <w:rsid w:val="009F537F"/>
    <w:rsid w:val="00A54B32"/>
    <w:rsid w:val="00A6463C"/>
    <w:rsid w:val="00A97A1D"/>
    <w:rsid w:val="00B243DC"/>
    <w:rsid w:val="00B32BC7"/>
    <w:rsid w:val="00B722C5"/>
    <w:rsid w:val="00BB1BE6"/>
    <w:rsid w:val="00BD394B"/>
    <w:rsid w:val="00C02A7D"/>
    <w:rsid w:val="00C245C5"/>
    <w:rsid w:val="00CD1521"/>
    <w:rsid w:val="00D12B0D"/>
    <w:rsid w:val="00D206CB"/>
    <w:rsid w:val="00D40A07"/>
    <w:rsid w:val="00D45AAC"/>
    <w:rsid w:val="00D51B82"/>
    <w:rsid w:val="00D52BD7"/>
    <w:rsid w:val="00D61D66"/>
    <w:rsid w:val="00DC032A"/>
    <w:rsid w:val="00E36092"/>
    <w:rsid w:val="00E57283"/>
    <w:rsid w:val="00E60EE0"/>
    <w:rsid w:val="00EB7BC5"/>
    <w:rsid w:val="00EE2DB6"/>
    <w:rsid w:val="00EF7715"/>
    <w:rsid w:val="00F42480"/>
    <w:rsid w:val="00F63AA9"/>
    <w:rsid w:val="00F7117B"/>
    <w:rsid w:val="00F833B1"/>
    <w:rsid w:val="00FA6F14"/>
    <w:rsid w:val="00FE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1D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32A"/>
    <w:pPr>
      <w:tabs>
        <w:tab w:val="left" w:pos="284"/>
        <w:tab w:val="left" w:pos="567"/>
        <w:tab w:val="left" w:pos="851"/>
        <w:tab w:val="left" w:pos="1134"/>
      </w:tabs>
      <w:spacing w:before="80" w:after="80" w:line="240" w:lineRule="auto"/>
      <w:jc w:val="both"/>
    </w:pPr>
    <w:rPr>
      <w:rFonts w:ascii="Arial" w:hAnsi="Arial"/>
      <w:sz w:val="16"/>
      <w:szCs w:val="22"/>
      <w:lang w:eastAsia="pl-PL"/>
    </w:rPr>
  </w:style>
  <w:style w:type="paragraph" w:styleId="Nagwek1">
    <w:name w:val="heading 1"/>
    <w:aliases w:val="śródtytuł 4"/>
    <w:basedOn w:val="Normalny"/>
    <w:next w:val="Normalny"/>
    <w:link w:val="Nagwek1Znak"/>
    <w:uiPriority w:val="9"/>
    <w:qFormat/>
    <w:rsid w:val="00E57283"/>
    <w:pPr>
      <w:spacing w:before="240" w:after="200"/>
      <w:outlineLvl w:val="0"/>
    </w:pPr>
    <w:rPr>
      <w:color w:val="EC0000" w:themeColor="text2"/>
      <w:spacing w:val="15"/>
      <w:sz w:val="28"/>
    </w:rPr>
  </w:style>
  <w:style w:type="paragraph" w:styleId="Nagwek2">
    <w:name w:val="heading 2"/>
    <w:aliases w:val="śródtytuł 3"/>
    <w:basedOn w:val="Normalny"/>
    <w:next w:val="Normalny"/>
    <w:link w:val="Nagwek2Znak"/>
    <w:uiPriority w:val="9"/>
    <w:unhideWhenUsed/>
    <w:qFormat/>
    <w:rsid w:val="00E57283"/>
    <w:pPr>
      <w:spacing w:before="160" w:after="160"/>
      <w:outlineLvl w:val="1"/>
    </w:pPr>
    <w:rPr>
      <w:color w:val="EC0000" w:themeColor="text2"/>
      <w:spacing w:val="15"/>
      <w:sz w:val="24"/>
    </w:rPr>
  </w:style>
  <w:style w:type="paragraph" w:styleId="Nagwek3">
    <w:name w:val="heading 3"/>
    <w:aliases w:val="śródtytuł 2"/>
    <w:basedOn w:val="Normalny"/>
    <w:next w:val="Normalny"/>
    <w:link w:val="Nagwek3Znak"/>
    <w:uiPriority w:val="9"/>
    <w:unhideWhenUsed/>
    <w:qFormat/>
    <w:rsid w:val="00E57283"/>
    <w:pPr>
      <w:spacing w:before="160" w:after="160"/>
      <w:outlineLvl w:val="2"/>
    </w:pPr>
    <w:rPr>
      <w:color w:val="EC0000" w:themeColor="text2"/>
      <w:spacing w:val="15"/>
      <w:sz w:val="20"/>
    </w:rPr>
  </w:style>
  <w:style w:type="paragraph" w:styleId="Nagwek4">
    <w:name w:val="heading 4"/>
    <w:aliases w:val="śródtytuł 1"/>
    <w:basedOn w:val="Normalny"/>
    <w:next w:val="Normalny"/>
    <w:link w:val="Nagwek4Znak"/>
    <w:uiPriority w:val="9"/>
    <w:unhideWhenUsed/>
    <w:qFormat/>
    <w:rsid w:val="004A5F6D"/>
    <w:pPr>
      <w:spacing w:before="120"/>
      <w:contextualSpacing/>
      <w:outlineLvl w:val="3"/>
    </w:pPr>
    <w:rPr>
      <w:b/>
      <w:sz w:val="1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CD1521"/>
    <w:pPr>
      <w:pBdr>
        <w:bottom w:val="single" w:sz="6" w:space="1" w:color="6F7779" w:themeColor="accent1"/>
      </w:pBdr>
      <w:spacing w:before="200" w:after="0"/>
      <w:outlineLvl w:val="4"/>
    </w:pPr>
    <w:rPr>
      <w:caps/>
      <w:color w:val="53595A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1521"/>
    <w:pPr>
      <w:pBdr>
        <w:bottom w:val="dotted" w:sz="6" w:space="1" w:color="6F7779" w:themeColor="accent1"/>
      </w:pBdr>
      <w:spacing w:before="200" w:after="0"/>
      <w:outlineLvl w:val="5"/>
    </w:pPr>
    <w:rPr>
      <w:caps/>
      <w:color w:val="53595A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1521"/>
    <w:pPr>
      <w:spacing w:before="200" w:after="0"/>
      <w:outlineLvl w:val="6"/>
    </w:pPr>
    <w:rPr>
      <w:caps/>
      <w:color w:val="53595A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152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152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śródtytuł 4 Znak"/>
    <w:basedOn w:val="Domylnaczcionkaakapitu"/>
    <w:link w:val="Nagwek1"/>
    <w:uiPriority w:val="9"/>
    <w:rsid w:val="00E57283"/>
    <w:rPr>
      <w:rFonts w:ascii="Arial" w:hAnsi="Arial"/>
      <w:color w:val="EC0000" w:themeColor="text2"/>
      <w:spacing w:val="15"/>
      <w:sz w:val="28"/>
      <w:szCs w:val="22"/>
      <w:lang w:eastAsia="pl-PL"/>
    </w:rPr>
  </w:style>
  <w:style w:type="character" w:customStyle="1" w:styleId="Nagwek2Znak">
    <w:name w:val="Nagłówek 2 Znak"/>
    <w:aliases w:val="śródtytuł 3 Znak"/>
    <w:basedOn w:val="Domylnaczcionkaakapitu"/>
    <w:link w:val="Nagwek2"/>
    <w:uiPriority w:val="9"/>
    <w:rsid w:val="00E57283"/>
    <w:rPr>
      <w:rFonts w:ascii="Arial" w:hAnsi="Arial"/>
      <w:color w:val="EC0000" w:themeColor="text2"/>
      <w:spacing w:val="15"/>
      <w:sz w:val="24"/>
      <w:szCs w:val="22"/>
      <w:lang w:eastAsia="pl-PL"/>
    </w:rPr>
  </w:style>
  <w:style w:type="character" w:customStyle="1" w:styleId="Nagwek3Znak">
    <w:name w:val="Nagłówek 3 Znak"/>
    <w:aliases w:val="śródtytuł 2 Znak"/>
    <w:basedOn w:val="Domylnaczcionkaakapitu"/>
    <w:link w:val="Nagwek3"/>
    <w:uiPriority w:val="9"/>
    <w:rsid w:val="00E57283"/>
    <w:rPr>
      <w:rFonts w:ascii="Arial" w:hAnsi="Arial"/>
      <w:color w:val="EC0000" w:themeColor="text2"/>
      <w:spacing w:val="15"/>
      <w:szCs w:val="22"/>
      <w:lang w:eastAsia="pl-PL"/>
    </w:rPr>
  </w:style>
  <w:style w:type="character" w:customStyle="1" w:styleId="Nagwek4Znak">
    <w:name w:val="Nagłówek 4 Znak"/>
    <w:aliases w:val="śródtytuł 1 Znak"/>
    <w:basedOn w:val="Domylnaczcionkaakapitu"/>
    <w:link w:val="Nagwek4"/>
    <w:uiPriority w:val="9"/>
    <w:rsid w:val="004A5F6D"/>
    <w:rPr>
      <w:rFonts w:ascii="Arial" w:hAnsi="Arial"/>
      <w:b/>
      <w:sz w:val="18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D1521"/>
    <w:rPr>
      <w:caps/>
      <w:color w:val="53595A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D1521"/>
    <w:rPr>
      <w:caps/>
      <w:color w:val="53595A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D1521"/>
    <w:rPr>
      <w:caps/>
      <w:color w:val="53595A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D1521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D1521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D1521"/>
    <w:rPr>
      <w:b/>
      <w:bCs/>
      <w:color w:val="53595A" w:themeColor="accent1" w:themeShade="BF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D40A07"/>
    <w:pPr>
      <w:spacing w:before="0" w:after="0"/>
      <w:jc w:val="left"/>
    </w:pPr>
    <w:rPr>
      <w:rFonts w:eastAsiaTheme="majorEastAsia" w:cstheme="majorBidi"/>
      <w:color w:val="EC0000" w:themeColor="text2"/>
      <w:spacing w:val="10"/>
      <w:sz w:val="64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40A07"/>
    <w:rPr>
      <w:rFonts w:ascii="Arial" w:eastAsiaTheme="majorEastAsia" w:hAnsi="Arial" w:cstheme="majorBidi"/>
      <w:color w:val="EC0000" w:themeColor="text2"/>
      <w:spacing w:val="10"/>
      <w:sz w:val="64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0A07"/>
    <w:pPr>
      <w:spacing w:before="0" w:after="500"/>
    </w:pPr>
    <w:rPr>
      <w:color w:val="EC0000" w:themeColor="text2"/>
      <w:spacing w:val="10"/>
      <w:sz w:val="36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D40A07"/>
    <w:rPr>
      <w:rFonts w:ascii="Arial" w:hAnsi="Arial"/>
      <w:color w:val="EC0000" w:themeColor="text2"/>
      <w:spacing w:val="10"/>
      <w:sz w:val="36"/>
      <w:szCs w:val="21"/>
      <w:lang w:eastAsia="pl-PL"/>
    </w:rPr>
  </w:style>
  <w:style w:type="character" w:styleId="Pogrubienie">
    <w:name w:val="Strong"/>
    <w:uiPriority w:val="22"/>
    <w:qFormat/>
    <w:rsid w:val="00CD1521"/>
    <w:rPr>
      <w:b/>
      <w:bCs/>
    </w:rPr>
  </w:style>
  <w:style w:type="paragraph" w:customStyle="1" w:styleId="przypis">
    <w:name w:val="przypis"/>
    <w:basedOn w:val="Normalny"/>
    <w:qFormat/>
    <w:rsid w:val="00A6463C"/>
    <w:pPr>
      <w:contextualSpacing/>
    </w:pPr>
    <w:rPr>
      <w:color w:val="6F7779" w:themeColor="accent1"/>
      <w:sz w:val="12"/>
      <w:szCs w:val="12"/>
    </w:rPr>
  </w:style>
  <w:style w:type="character" w:styleId="Wyrnieniedelikatne">
    <w:name w:val="Subtle Emphasis"/>
    <w:aliases w:val="pochyły"/>
    <w:uiPriority w:val="19"/>
    <w:qFormat/>
    <w:rsid w:val="00CD1521"/>
    <w:rPr>
      <w:i/>
      <w:iCs/>
      <w:color w:val="373B3C" w:themeColor="accent1" w:themeShade="7F"/>
    </w:rPr>
  </w:style>
  <w:style w:type="character" w:styleId="Odwoaniedelikatne">
    <w:name w:val="Subtle Reference"/>
    <w:uiPriority w:val="31"/>
    <w:qFormat/>
    <w:rsid w:val="00CD1521"/>
    <w:rPr>
      <w:b/>
      <w:bCs/>
      <w:color w:val="6F7779" w:themeColor="accent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1521"/>
    <w:pPr>
      <w:outlineLvl w:val="9"/>
    </w:pPr>
  </w:style>
  <w:style w:type="table" w:styleId="Jasnalista">
    <w:name w:val="Light List"/>
    <w:basedOn w:val="Standardowy"/>
    <w:uiPriority w:val="61"/>
    <w:rsid w:val="007C33ED"/>
    <w:pPr>
      <w:spacing w:before="0" w:after="0" w:line="240" w:lineRule="auto"/>
    </w:pPr>
    <w:rPr>
      <w:sz w:val="22"/>
      <w:szCs w:val="22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7C33ED"/>
    <w:pPr>
      <w:spacing w:after="0" w:line="240" w:lineRule="auto"/>
    </w:pPr>
    <w:rPr>
      <w:color w:val="E5AB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C3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C3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C3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C3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4D6" w:themeFill="accent4" w:themeFillTint="33"/>
      </w:tcPr>
    </w:tblStylePr>
    <w:tblStylePr w:type="band1Horz">
      <w:tblPr/>
      <w:tcPr>
        <w:shd w:val="clear" w:color="auto" w:fill="FFF4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7C33ED"/>
    <w:pPr>
      <w:spacing w:after="0" w:line="240" w:lineRule="auto"/>
      <w:jc w:val="center"/>
    </w:pPr>
    <w:rPr>
      <w:color w:val="408D96" w:themeColor="accent5" w:themeShade="BF"/>
      <w:sz w:val="16"/>
    </w:rPr>
    <w:tblPr>
      <w:tblStyleRowBandSize w:val="1"/>
      <w:tblStyleColBandSize w:val="1"/>
    </w:tblPr>
    <w:tblStylePr w:type="firstRow">
      <w:pPr>
        <w:wordWrap/>
        <w:spacing w:beforeLines="0" w:before="0" w:beforeAutospacing="0" w:afterLines="0" w:after="0" w:afterAutospacing="0"/>
        <w:jc w:val="center"/>
        <w:outlineLvl w:val="9"/>
      </w:pPr>
      <w:rPr>
        <w:rFonts w:ascii="Arial" w:hAnsi="Arial" w:cstheme="majorBidi"/>
        <w:i w:val="0"/>
        <w:iCs/>
        <w:color w:val="FFFFFF" w:themeColor="background1"/>
        <w:sz w:val="24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0000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3B3B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3B3B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3B3B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FF1" w:themeFill="accent5" w:themeFillTint="33"/>
      </w:tcPr>
    </w:tblStylePr>
    <w:tblStylePr w:type="band1Horz">
      <w:tblPr/>
      <w:tcPr>
        <w:shd w:val="clear" w:color="auto" w:fill="DFEF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ednialista1akcent1">
    <w:name w:val="Medium List 1 Accent 1"/>
    <w:basedOn w:val="Standardowy"/>
    <w:uiPriority w:val="65"/>
    <w:rsid w:val="004A32F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779" w:themeColor="accent1"/>
        <w:bottom w:val="single" w:sz="8" w:space="0" w:color="6F777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779" w:themeColor="accent1"/>
        </w:tcBorders>
      </w:tcPr>
    </w:tblStylePr>
    <w:tblStylePr w:type="lastRow">
      <w:rPr>
        <w:b/>
        <w:bCs/>
        <w:color w:val="EC0000" w:themeColor="text2"/>
      </w:rPr>
      <w:tblPr/>
      <w:tcPr>
        <w:tcBorders>
          <w:top w:val="single" w:sz="8" w:space="0" w:color="6F7779" w:themeColor="accent1"/>
          <w:bottom w:val="single" w:sz="8" w:space="0" w:color="6F777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779" w:themeColor="accent1"/>
          <w:bottom w:val="single" w:sz="8" w:space="0" w:color="6F7779" w:themeColor="accent1"/>
        </w:tcBorders>
      </w:tcPr>
    </w:tblStylePr>
    <w:tblStylePr w:type="band1Vert">
      <w:tblPr/>
      <w:tcPr>
        <w:shd w:val="clear" w:color="auto" w:fill="DBDDDE" w:themeFill="accent1" w:themeFillTint="3F"/>
      </w:tcPr>
    </w:tblStylePr>
    <w:tblStylePr w:type="band1Horz">
      <w:tblPr/>
      <w:tcPr>
        <w:shd w:val="clear" w:color="auto" w:fill="DBDDDE" w:themeFill="accent1" w:themeFillTint="3F"/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4A32F7"/>
    <w:pPr>
      <w:spacing w:after="0" w:line="240" w:lineRule="auto"/>
    </w:pPr>
    <w:rPr>
      <w:color w:val="76284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366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366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366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366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2E0" w:themeFill="accent6" w:themeFillTint="33"/>
      </w:tcPr>
    </w:tblStylePr>
    <w:tblStylePr w:type="band1Horz">
      <w:tblPr/>
      <w:tcPr>
        <w:shd w:val="clear" w:color="auto" w:fill="EFD2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4A32F7"/>
    <w:pPr>
      <w:spacing w:after="0" w:line="240" w:lineRule="auto"/>
    </w:pPr>
    <w:tblPr>
      <w:tblStyleRowBandSize w:val="1"/>
      <w:tblStyleColBandSize w:val="1"/>
      <w:tblBorders>
        <w:top w:val="single" w:sz="4" w:space="0" w:color="FFCC33" w:themeColor="accent4"/>
        <w:left w:val="single" w:sz="4" w:space="0" w:color="FFCC33" w:themeColor="accent4"/>
        <w:bottom w:val="single" w:sz="4" w:space="0" w:color="FFCC33" w:themeColor="accent4"/>
        <w:right w:val="single" w:sz="4" w:space="0" w:color="FFCC3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C33" w:themeFill="accent4"/>
      </w:tcPr>
    </w:tblStylePr>
    <w:tblStylePr w:type="lastRow">
      <w:rPr>
        <w:b/>
        <w:bCs/>
      </w:rPr>
      <w:tblPr/>
      <w:tcPr>
        <w:tcBorders>
          <w:top w:val="double" w:sz="4" w:space="0" w:color="FFCC3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C33" w:themeColor="accent4"/>
          <w:right w:val="single" w:sz="4" w:space="0" w:color="FFCC33" w:themeColor="accent4"/>
        </w:tcBorders>
      </w:tcPr>
    </w:tblStylePr>
    <w:tblStylePr w:type="band1Horz">
      <w:tblPr/>
      <w:tcPr>
        <w:tcBorders>
          <w:top w:val="single" w:sz="4" w:space="0" w:color="FFCC33" w:themeColor="accent4"/>
          <w:bottom w:val="single" w:sz="4" w:space="0" w:color="FFCC3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C33" w:themeColor="accent4"/>
          <w:left w:val="nil"/>
        </w:tcBorders>
      </w:tcPr>
    </w:tblStylePr>
    <w:tblStylePr w:type="swCell">
      <w:tblPr/>
      <w:tcPr>
        <w:tcBorders>
          <w:top w:val="double" w:sz="4" w:space="0" w:color="FFCC33" w:themeColor="accent4"/>
          <w:right w:val="nil"/>
        </w:tcBorders>
      </w:tcPr>
    </w:tblStylePr>
  </w:style>
  <w:style w:type="table" w:customStyle="1" w:styleId="Tabelalisty4akcent31">
    <w:name w:val="Tabela listy 4 — akcent 31"/>
    <w:basedOn w:val="Standardowy"/>
    <w:uiPriority w:val="49"/>
    <w:rsid w:val="004A32F7"/>
    <w:pPr>
      <w:spacing w:after="0" w:line="240" w:lineRule="auto"/>
    </w:pPr>
    <w:tblPr>
      <w:tblStyleRowBandSize w:val="1"/>
      <w:tblStyleColBandSize w:val="1"/>
      <w:tblBorders>
        <w:top w:val="single" w:sz="4" w:space="0" w:color="C2DAE4" w:themeColor="accent3" w:themeTint="99"/>
        <w:left w:val="single" w:sz="4" w:space="0" w:color="C2DAE4" w:themeColor="accent3" w:themeTint="99"/>
        <w:bottom w:val="single" w:sz="4" w:space="0" w:color="C2DAE4" w:themeColor="accent3" w:themeTint="99"/>
        <w:right w:val="single" w:sz="4" w:space="0" w:color="C2DAE4" w:themeColor="accent3" w:themeTint="99"/>
        <w:insideH w:val="single" w:sz="4" w:space="0" w:color="C2DAE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C3D3" w:themeColor="accent3"/>
          <w:left w:val="single" w:sz="4" w:space="0" w:color="9BC3D3" w:themeColor="accent3"/>
          <w:bottom w:val="single" w:sz="4" w:space="0" w:color="9BC3D3" w:themeColor="accent3"/>
          <w:right w:val="single" w:sz="4" w:space="0" w:color="9BC3D3" w:themeColor="accent3"/>
          <w:insideH w:val="nil"/>
        </w:tcBorders>
        <w:shd w:val="clear" w:color="auto" w:fill="9BC3D3" w:themeFill="accent3"/>
      </w:tcPr>
    </w:tblStylePr>
    <w:tblStylePr w:type="lastRow">
      <w:rPr>
        <w:b/>
        <w:bCs/>
      </w:rPr>
      <w:tblPr/>
      <w:tcPr>
        <w:tcBorders>
          <w:top w:val="double" w:sz="4" w:space="0" w:color="C2DAE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2F6" w:themeFill="accent3" w:themeFillTint="33"/>
      </w:tcPr>
    </w:tblStylePr>
    <w:tblStylePr w:type="band1Horz">
      <w:tblPr/>
      <w:tcPr>
        <w:shd w:val="clear" w:color="auto" w:fill="EAF2F6" w:themeFill="accent3" w:themeFillTint="33"/>
      </w:tcPr>
    </w:tblStylePr>
  </w:style>
  <w:style w:type="table" w:customStyle="1" w:styleId="Tabelalisty41">
    <w:name w:val="Tabela listy 41"/>
    <w:basedOn w:val="Standardowy"/>
    <w:uiPriority w:val="49"/>
    <w:rsid w:val="004A32F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3akcent61">
    <w:name w:val="Tabela listy 3 — akcent 61"/>
    <w:basedOn w:val="Standardowy"/>
    <w:uiPriority w:val="48"/>
    <w:rsid w:val="004A32F7"/>
    <w:pPr>
      <w:spacing w:after="0" w:line="240" w:lineRule="auto"/>
    </w:pPr>
    <w:tblPr>
      <w:tblStyleRowBandSize w:val="1"/>
      <w:tblStyleColBandSize w:val="1"/>
      <w:tblBorders>
        <w:top w:val="single" w:sz="4" w:space="0" w:color="9E3667" w:themeColor="accent6"/>
        <w:left w:val="single" w:sz="4" w:space="0" w:color="9E3667" w:themeColor="accent6"/>
        <w:bottom w:val="single" w:sz="4" w:space="0" w:color="9E3667" w:themeColor="accent6"/>
        <w:right w:val="single" w:sz="4" w:space="0" w:color="9E366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3667" w:themeFill="accent6"/>
      </w:tcPr>
    </w:tblStylePr>
    <w:tblStylePr w:type="lastRow">
      <w:rPr>
        <w:b/>
        <w:bCs/>
      </w:rPr>
      <w:tblPr/>
      <w:tcPr>
        <w:tcBorders>
          <w:top w:val="double" w:sz="4" w:space="0" w:color="9E366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3667" w:themeColor="accent6"/>
          <w:right w:val="single" w:sz="4" w:space="0" w:color="9E3667" w:themeColor="accent6"/>
        </w:tcBorders>
      </w:tcPr>
    </w:tblStylePr>
    <w:tblStylePr w:type="band1Horz">
      <w:tblPr/>
      <w:tcPr>
        <w:tcBorders>
          <w:top w:val="single" w:sz="4" w:space="0" w:color="9E3667" w:themeColor="accent6"/>
          <w:bottom w:val="single" w:sz="4" w:space="0" w:color="9E366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3667" w:themeColor="accent6"/>
          <w:left w:val="nil"/>
        </w:tcBorders>
      </w:tcPr>
    </w:tblStylePr>
    <w:tblStylePr w:type="swCell">
      <w:tblPr/>
      <w:tcPr>
        <w:tcBorders>
          <w:top w:val="double" w:sz="4" w:space="0" w:color="9E3667" w:themeColor="accent6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4A32F7"/>
    <w:pPr>
      <w:spacing w:after="0" w:line="240" w:lineRule="auto"/>
    </w:pPr>
    <w:tblPr>
      <w:tblStyleRowBandSize w:val="1"/>
      <w:tblStyleColBandSize w:val="1"/>
      <w:tblBorders>
        <w:top w:val="single" w:sz="4" w:space="0" w:color="63B3BC" w:themeColor="accent5"/>
        <w:left w:val="single" w:sz="4" w:space="0" w:color="63B3BC" w:themeColor="accent5"/>
        <w:bottom w:val="single" w:sz="4" w:space="0" w:color="63B3BC" w:themeColor="accent5"/>
        <w:right w:val="single" w:sz="4" w:space="0" w:color="63B3B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3B3BC" w:themeFill="accent5"/>
      </w:tcPr>
    </w:tblStylePr>
    <w:tblStylePr w:type="lastRow">
      <w:rPr>
        <w:b/>
        <w:bCs/>
      </w:rPr>
      <w:tblPr/>
      <w:tcPr>
        <w:tcBorders>
          <w:top w:val="double" w:sz="4" w:space="0" w:color="63B3B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B3BC" w:themeColor="accent5"/>
          <w:right w:val="single" w:sz="4" w:space="0" w:color="63B3BC" w:themeColor="accent5"/>
        </w:tcBorders>
      </w:tcPr>
    </w:tblStylePr>
    <w:tblStylePr w:type="band1Horz">
      <w:tblPr/>
      <w:tcPr>
        <w:tcBorders>
          <w:top w:val="single" w:sz="4" w:space="0" w:color="63B3BC" w:themeColor="accent5"/>
          <w:bottom w:val="single" w:sz="4" w:space="0" w:color="63B3B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B3BC" w:themeColor="accent5"/>
          <w:left w:val="nil"/>
        </w:tcBorders>
      </w:tcPr>
    </w:tblStylePr>
    <w:tblStylePr w:type="swCell">
      <w:tblPr/>
      <w:tcPr>
        <w:tcBorders>
          <w:top w:val="double" w:sz="4" w:space="0" w:color="63B3BC" w:themeColor="accent5"/>
          <w:right w:val="nil"/>
        </w:tcBorders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4A32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282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282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B7" w:themeFill="accent2" w:themeFillTint="33"/>
      </w:tcPr>
    </w:tblStylePr>
    <w:tblStylePr w:type="band1Horz">
      <w:tblPr/>
      <w:tcPr>
        <w:shd w:val="clear" w:color="auto" w:fill="FFB7B7" w:themeFill="accent2" w:themeFillTint="33"/>
      </w:tcPr>
    </w:tblStylePr>
  </w:style>
  <w:style w:type="table" w:customStyle="1" w:styleId="SANTANDER">
    <w:name w:val="SANTANDER"/>
    <w:basedOn w:val="Tabela-Siatka"/>
    <w:uiPriority w:val="99"/>
    <w:rsid w:val="001B21AE"/>
    <w:tblPr/>
  </w:style>
  <w:style w:type="table" w:styleId="Tabela-Siatka">
    <w:name w:val="Table Grid"/>
    <w:basedOn w:val="Standardowy"/>
    <w:uiPriority w:val="39"/>
    <w:rsid w:val="001B21A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next w:val="Normalny"/>
    <w:link w:val="paragrafZnak"/>
    <w:autoRedefine/>
    <w:qFormat/>
    <w:rsid w:val="00D40A07"/>
    <w:pPr>
      <w:spacing w:before="160"/>
      <w:contextualSpacing/>
      <w:jc w:val="center"/>
    </w:pPr>
    <w:rPr>
      <w:b/>
      <w:sz w:val="18"/>
    </w:rPr>
  </w:style>
  <w:style w:type="paragraph" w:styleId="Spistreci1">
    <w:name w:val="toc 1"/>
    <w:basedOn w:val="Normalny"/>
    <w:next w:val="Normalny"/>
    <w:autoRedefine/>
    <w:uiPriority w:val="39"/>
    <w:unhideWhenUsed/>
    <w:rsid w:val="009F537F"/>
    <w:pPr>
      <w:tabs>
        <w:tab w:val="clear" w:pos="284"/>
        <w:tab w:val="clear" w:pos="567"/>
        <w:tab w:val="clear" w:pos="851"/>
        <w:tab w:val="clear" w:pos="1134"/>
      </w:tabs>
      <w:spacing w:after="100"/>
    </w:pPr>
  </w:style>
  <w:style w:type="paragraph" w:customStyle="1" w:styleId="listawielopoziomowa">
    <w:name w:val="lista wielopoziomowa"/>
    <w:basedOn w:val="Normalny"/>
    <w:qFormat/>
    <w:rsid w:val="00A6463C"/>
    <w:pPr>
      <w:numPr>
        <w:numId w:val="3"/>
      </w:numPr>
    </w:pPr>
  </w:style>
  <w:style w:type="numbering" w:customStyle="1" w:styleId="podstawowaSantander">
    <w:name w:val="podstawowa_Santander"/>
    <w:uiPriority w:val="99"/>
    <w:rsid w:val="008306BF"/>
    <w:pPr>
      <w:numPr>
        <w:numId w:val="1"/>
      </w:numPr>
    </w:pPr>
  </w:style>
  <w:style w:type="character" w:customStyle="1" w:styleId="paragrafZnak">
    <w:name w:val="paragraf Znak"/>
    <w:basedOn w:val="Nagwek4Znak"/>
    <w:link w:val="paragraf"/>
    <w:rsid w:val="00D40A07"/>
    <w:rPr>
      <w:rFonts w:ascii="Arial" w:hAnsi="Arial"/>
      <w:b/>
      <w:spacing w:val="10"/>
      <w:sz w:val="18"/>
      <w:szCs w:val="22"/>
      <w:lang w:eastAsia="pl-PL"/>
    </w:rPr>
  </w:style>
  <w:style w:type="numbering" w:customStyle="1" w:styleId="bulety">
    <w:name w:val="bulety"/>
    <w:uiPriority w:val="99"/>
    <w:rsid w:val="008E55EC"/>
    <w:pPr>
      <w:numPr>
        <w:numId w:val="5"/>
      </w:numPr>
    </w:pPr>
  </w:style>
  <w:style w:type="paragraph" w:customStyle="1" w:styleId="bullety">
    <w:name w:val="bullety"/>
    <w:basedOn w:val="Normalny"/>
    <w:qFormat/>
    <w:rsid w:val="003F367B"/>
    <w:pPr>
      <w:numPr>
        <w:numId w:val="8"/>
      </w:numPr>
      <w:contextualSpacing/>
    </w:pPr>
  </w:style>
  <w:style w:type="table" w:customStyle="1" w:styleId="Santander0">
    <w:name w:val="Santander"/>
    <w:basedOn w:val="Standardowy"/>
    <w:uiPriority w:val="99"/>
    <w:rsid w:val="003C5AB3"/>
    <w:pPr>
      <w:spacing w:before="40" w:after="40" w:line="240" w:lineRule="auto"/>
      <w:jc w:val="center"/>
    </w:pPr>
    <w:rPr>
      <w:rFonts w:ascii="Arial" w:hAnsi="Arial"/>
      <w:sz w:val="14"/>
    </w:rPr>
    <w:tblPr>
      <w:jc w:val="center"/>
      <w:tblBorders>
        <w:bottom w:val="dashSmallGap" w:sz="4" w:space="0" w:color="6F7779" w:themeColor="accent1"/>
        <w:insideH w:val="dashSmallGap" w:sz="4" w:space="0" w:color="6F7779" w:themeColor="accent1"/>
      </w:tblBorders>
    </w:tblPr>
    <w:trPr>
      <w:jc w:val="center"/>
    </w:trPr>
    <w:tblStylePr w:type="firstRow">
      <w:pPr>
        <w:wordWrap/>
        <w:spacing w:beforeLines="0" w:before="0" w:beforeAutospacing="0" w:afterLines="0" w:after="0" w:afterAutospacing="0"/>
      </w:pPr>
      <w:rPr>
        <w:rFonts w:ascii="Arial" w:hAnsi="Arial"/>
        <w:color w:val="EC0000" w:themeColor="text2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EEDF2" w:themeFill="background2"/>
      </w:tcPr>
    </w:tblStylePr>
    <w:tblStylePr w:type="firstCol">
      <w:pPr>
        <w:wordWrap/>
        <w:jc w:val="left"/>
      </w:pPr>
    </w:tblStylePr>
  </w:style>
  <w:style w:type="paragraph" w:styleId="Nagwek">
    <w:name w:val="header"/>
    <w:basedOn w:val="Normalny"/>
    <w:link w:val="NagwekZnak"/>
    <w:uiPriority w:val="99"/>
    <w:unhideWhenUsed/>
    <w:rsid w:val="00EB7BC5"/>
    <w:pPr>
      <w:tabs>
        <w:tab w:val="clear" w:pos="284"/>
        <w:tab w:val="clear" w:pos="567"/>
        <w:tab w:val="clear" w:pos="851"/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B7BC5"/>
    <w:rPr>
      <w:rFonts w:ascii="Arial" w:hAnsi="Arial"/>
      <w:sz w:val="16"/>
      <w:szCs w:val="22"/>
      <w:lang w:eastAsia="pl-PL"/>
    </w:rPr>
  </w:style>
  <w:style w:type="paragraph" w:customStyle="1" w:styleId="stopka">
    <w:name w:val="stopka"/>
    <w:basedOn w:val="Normalny"/>
    <w:rsid w:val="003D6F6C"/>
    <w:pPr>
      <w:tabs>
        <w:tab w:val="clear" w:pos="284"/>
        <w:tab w:val="clear" w:pos="567"/>
        <w:tab w:val="clear" w:pos="851"/>
        <w:tab w:val="clear" w:pos="1134"/>
      </w:tabs>
      <w:spacing w:before="0" w:after="120"/>
    </w:pPr>
    <w:rPr>
      <w:rFonts w:ascii="Open Sans" w:eastAsiaTheme="minorHAnsi" w:hAnsi="Open Sans"/>
      <w:color w:val="838382"/>
      <w:sz w:val="12"/>
      <w:szCs w:val="12"/>
      <w:lang w:eastAsia="en-US"/>
    </w:rPr>
  </w:style>
  <w:style w:type="paragraph" w:styleId="Stopka0">
    <w:name w:val="footer"/>
    <w:basedOn w:val="Normalny"/>
    <w:link w:val="StopkaZnak"/>
    <w:uiPriority w:val="99"/>
    <w:unhideWhenUsed/>
    <w:rsid w:val="003363D5"/>
    <w:pPr>
      <w:tabs>
        <w:tab w:val="clear" w:pos="284"/>
        <w:tab w:val="clear" w:pos="567"/>
        <w:tab w:val="clear" w:pos="851"/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0"/>
    <w:uiPriority w:val="99"/>
    <w:rsid w:val="003363D5"/>
    <w:rPr>
      <w:rFonts w:ascii="Arial" w:hAnsi="Arial"/>
      <w:sz w:val="16"/>
      <w:szCs w:val="22"/>
      <w:lang w:eastAsia="pl-PL"/>
    </w:rPr>
  </w:style>
  <w:style w:type="paragraph" w:customStyle="1" w:styleId="Standard">
    <w:name w:val="Standard"/>
    <w:rsid w:val="0064233B"/>
    <w:pPr>
      <w:widowControl w:val="0"/>
      <w:suppressAutoHyphens/>
      <w:autoSpaceDN w:val="0"/>
      <w:spacing w:before="0"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4233B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1B8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B82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32A"/>
    <w:pPr>
      <w:tabs>
        <w:tab w:val="left" w:pos="284"/>
        <w:tab w:val="left" w:pos="567"/>
        <w:tab w:val="left" w:pos="851"/>
        <w:tab w:val="left" w:pos="1134"/>
      </w:tabs>
      <w:spacing w:before="80" w:after="80" w:line="240" w:lineRule="auto"/>
      <w:jc w:val="both"/>
    </w:pPr>
    <w:rPr>
      <w:rFonts w:ascii="Arial" w:hAnsi="Arial"/>
      <w:sz w:val="16"/>
      <w:szCs w:val="22"/>
      <w:lang w:eastAsia="pl-PL"/>
    </w:rPr>
  </w:style>
  <w:style w:type="paragraph" w:styleId="Nagwek1">
    <w:name w:val="heading 1"/>
    <w:aliases w:val="śródtytuł 4"/>
    <w:basedOn w:val="Normalny"/>
    <w:next w:val="Normalny"/>
    <w:link w:val="Nagwek1Znak"/>
    <w:uiPriority w:val="9"/>
    <w:qFormat/>
    <w:rsid w:val="00E57283"/>
    <w:pPr>
      <w:spacing w:before="240" w:after="200"/>
      <w:outlineLvl w:val="0"/>
    </w:pPr>
    <w:rPr>
      <w:color w:val="EC0000" w:themeColor="text2"/>
      <w:spacing w:val="15"/>
      <w:sz w:val="28"/>
    </w:rPr>
  </w:style>
  <w:style w:type="paragraph" w:styleId="Nagwek2">
    <w:name w:val="heading 2"/>
    <w:aliases w:val="śródtytuł 3"/>
    <w:basedOn w:val="Normalny"/>
    <w:next w:val="Normalny"/>
    <w:link w:val="Nagwek2Znak"/>
    <w:uiPriority w:val="9"/>
    <w:unhideWhenUsed/>
    <w:qFormat/>
    <w:rsid w:val="00E57283"/>
    <w:pPr>
      <w:spacing w:before="160" w:after="160"/>
      <w:outlineLvl w:val="1"/>
    </w:pPr>
    <w:rPr>
      <w:color w:val="EC0000" w:themeColor="text2"/>
      <w:spacing w:val="15"/>
      <w:sz w:val="24"/>
    </w:rPr>
  </w:style>
  <w:style w:type="paragraph" w:styleId="Nagwek3">
    <w:name w:val="heading 3"/>
    <w:aliases w:val="śródtytuł 2"/>
    <w:basedOn w:val="Normalny"/>
    <w:next w:val="Normalny"/>
    <w:link w:val="Nagwek3Znak"/>
    <w:uiPriority w:val="9"/>
    <w:unhideWhenUsed/>
    <w:qFormat/>
    <w:rsid w:val="00E57283"/>
    <w:pPr>
      <w:spacing w:before="160" w:after="160"/>
      <w:outlineLvl w:val="2"/>
    </w:pPr>
    <w:rPr>
      <w:color w:val="EC0000" w:themeColor="text2"/>
      <w:spacing w:val="15"/>
      <w:sz w:val="20"/>
    </w:rPr>
  </w:style>
  <w:style w:type="paragraph" w:styleId="Nagwek4">
    <w:name w:val="heading 4"/>
    <w:aliases w:val="śródtytuł 1"/>
    <w:basedOn w:val="Normalny"/>
    <w:next w:val="Normalny"/>
    <w:link w:val="Nagwek4Znak"/>
    <w:uiPriority w:val="9"/>
    <w:unhideWhenUsed/>
    <w:qFormat/>
    <w:rsid w:val="004A5F6D"/>
    <w:pPr>
      <w:spacing w:before="120"/>
      <w:contextualSpacing/>
      <w:outlineLvl w:val="3"/>
    </w:pPr>
    <w:rPr>
      <w:b/>
      <w:sz w:val="1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CD1521"/>
    <w:pPr>
      <w:pBdr>
        <w:bottom w:val="single" w:sz="6" w:space="1" w:color="6F7779" w:themeColor="accent1"/>
      </w:pBdr>
      <w:spacing w:before="200" w:after="0"/>
      <w:outlineLvl w:val="4"/>
    </w:pPr>
    <w:rPr>
      <w:caps/>
      <w:color w:val="53595A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1521"/>
    <w:pPr>
      <w:pBdr>
        <w:bottom w:val="dotted" w:sz="6" w:space="1" w:color="6F7779" w:themeColor="accent1"/>
      </w:pBdr>
      <w:spacing w:before="200" w:after="0"/>
      <w:outlineLvl w:val="5"/>
    </w:pPr>
    <w:rPr>
      <w:caps/>
      <w:color w:val="53595A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1521"/>
    <w:pPr>
      <w:spacing w:before="200" w:after="0"/>
      <w:outlineLvl w:val="6"/>
    </w:pPr>
    <w:rPr>
      <w:caps/>
      <w:color w:val="53595A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152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152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śródtytuł 4 Znak"/>
    <w:basedOn w:val="Domylnaczcionkaakapitu"/>
    <w:link w:val="Nagwek1"/>
    <w:uiPriority w:val="9"/>
    <w:rsid w:val="00E57283"/>
    <w:rPr>
      <w:rFonts w:ascii="Arial" w:hAnsi="Arial"/>
      <w:color w:val="EC0000" w:themeColor="text2"/>
      <w:spacing w:val="15"/>
      <w:sz w:val="28"/>
      <w:szCs w:val="22"/>
      <w:lang w:eastAsia="pl-PL"/>
    </w:rPr>
  </w:style>
  <w:style w:type="character" w:customStyle="1" w:styleId="Nagwek2Znak">
    <w:name w:val="Nagłówek 2 Znak"/>
    <w:aliases w:val="śródtytuł 3 Znak"/>
    <w:basedOn w:val="Domylnaczcionkaakapitu"/>
    <w:link w:val="Nagwek2"/>
    <w:uiPriority w:val="9"/>
    <w:rsid w:val="00E57283"/>
    <w:rPr>
      <w:rFonts w:ascii="Arial" w:hAnsi="Arial"/>
      <w:color w:val="EC0000" w:themeColor="text2"/>
      <w:spacing w:val="15"/>
      <w:sz w:val="24"/>
      <w:szCs w:val="22"/>
      <w:lang w:eastAsia="pl-PL"/>
    </w:rPr>
  </w:style>
  <w:style w:type="character" w:customStyle="1" w:styleId="Nagwek3Znak">
    <w:name w:val="Nagłówek 3 Znak"/>
    <w:aliases w:val="śródtytuł 2 Znak"/>
    <w:basedOn w:val="Domylnaczcionkaakapitu"/>
    <w:link w:val="Nagwek3"/>
    <w:uiPriority w:val="9"/>
    <w:rsid w:val="00E57283"/>
    <w:rPr>
      <w:rFonts w:ascii="Arial" w:hAnsi="Arial"/>
      <w:color w:val="EC0000" w:themeColor="text2"/>
      <w:spacing w:val="15"/>
      <w:szCs w:val="22"/>
      <w:lang w:eastAsia="pl-PL"/>
    </w:rPr>
  </w:style>
  <w:style w:type="character" w:customStyle="1" w:styleId="Nagwek4Znak">
    <w:name w:val="Nagłówek 4 Znak"/>
    <w:aliases w:val="śródtytuł 1 Znak"/>
    <w:basedOn w:val="Domylnaczcionkaakapitu"/>
    <w:link w:val="Nagwek4"/>
    <w:uiPriority w:val="9"/>
    <w:rsid w:val="004A5F6D"/>
    <w:rPr>
      <w:rFonts w:ascii="Arial" w:hAnsi="Arial"/>
      <w:b/>
      <w:sz w:val="18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D1521"/>
    <w:rPr>
      <w:caps/>
      <w:color w:val="53595A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D1521"/>
    <w:rPr>
      <w:caps/>
      <w:color w:val="53595A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D1521"/>
    <w:rPr>
      <w:caps/>
      <w:color w:val="53595A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D1521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D1521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D1521"/>
    <w:rPr>
      <w:b/>
      <w:bCs/>
      <w:color w:val="53595A" w:themeColor="accent1" w:themeShade="BF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D40A07"/>
    <w:pPr>
      <w:spacing w:before="0" w:after="0"/>
      <w:jc w:val="left"/>
    </w:pPr>
    <w:rPr>
      <w:rFonts w:eastAsiaTheme="majorEastAsia" w:cstheme="majorBidi"/>
      <w:color w:val="EC0000" w:themeColor="text2"/>
      <w:spacing w:val="10"/>
      <w:sz w:val="64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40A07"/>
    <w:rPr>
      <w:rFonts w:ascii="Arial" w:eastAsiaTheme="majorEastAsia" w:hAnsi="Arial" w:cstheme="majorBidi"/>
      <w:color w:val="EC0000" w:themeColor="text2"/>
      <w:spacing w:val="10"/>
      <w:sz w:val="64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0A07"/>
    <w:pPr>
      <w:spacing w:before="0" w:after="500"/>
    </w:pPr>
    <w:rPr>
      <w:color w:val="EC0000" w:themeColor="text2"/>
      <w:spacing w:val="10"/>
      <w:sz w:val="36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D40A07"/>
    <w:rPr>
      <w:rFonts w:ascii="Arial" w:hAnsi="Arial"/>
      <w:color w:val="EC0000" w:themeColor="text2"/>
      <w:spacing w:val="10"/>
      <w:sz w:val="36"/>
      <w:szCs w:val="21"/>
      <w:lang w:eastAsia="pl-PL"/>
    </w:rPr>
  </w:style>
  <w:style w:type="character" w:styleId="Pogrubienie">
    <w:name w:val="Strong"/>
    <w:uiPriority w:val="22"/>
    <w:qFormat/>
    <w:rsid w:val="00CD1521"/>
    <w:rPr>
      <w:b/>
      <w:bCs/>
    </w:rPr>
  </w:style>
  <w:style w:type="paragraph" w:customStyle="1" w:styleId="przypis">
    <w:name w:val="przypis"/>
    <w:basedOn w:val="Normalny"/>
    <w:qFormat/>
    <w:rsid w:val="00A6463C"/>
    <w:pPr>
      <w:contextualSpacing/>
    </w:pPr>
    <w:rPr>
      <w:color w:val="6F7779" w:themeColor="accent1"/>
      <w:sz w:val="12"/>
      <w:szCs w:val="12"/>
    </w:rPr>
  </w:style>
  <w:style w:type="character" w:styleId="Wyrnieniedelikatne">
    <w:name w:val="Subtle Emphasis"/>
    <w:aliases w:val="pochyły"/>
    <w:uiPriority w:val="19"/>
    <w:qFormat/>
    <w:rsid w:val="00CD1521"/>
    <w:rPr>
      <w:i/>
      <w:iCs/>
      <w:color w:val="373B3C" w:themeColor="accent1" w:themeShade="7F"/>
    </w:rPr>
  </w:style>
  <w:style w:type="character" w:styleId="Odwoaniedelikatne">
    <w:name w:val="Subtle Reference"/>
    <w:uiPriority w:val="31"/>
    <w:qFormat/>
    <w:rsid w:val="00CD1521"/>
    <w:rPr>
      <w:b/>
      <w:bCs/>
      <w:color w:val="6F7779" w:themeColor="accent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1521"/>
    <w:pPr>
      <w:outlineLvl w:val="9"/>
    </w:pPr>
  </w:style>
  <w:style w:type="table" w:styleId="Jasnalista">
    <w:name w:val="Light List"/>
    <w:basedOn w:val="Standardowy"/>
    <w:uiPriority w:val="61"/>
    <w:rsid w:val="007C33ED"/>
    <w:pPr>
      <w:spacing w:before="0" w:after="0" w:line="240" w:lineRule="auto"/>
    </w:pPr>
    <w:rPr>
      <w:sz w:val="22"/>
      <w:szCs w:val="22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7C33ED"/>
    <w:pPr>
      <w:spacing w:after="0" w:line="240" w:lineRule="auto"/>
    </w:pPr>
    <w:rPr>
      <w:color w:val="E5AB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C3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C3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C3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C3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4D6" w:themeFill="accent4" w:themeFillTint="33"/>
      </w:tcPr>
    </w:tblStylePr>
    <w:tblStylePr w:type="band1Horz">
      <w:tblPr/>
      <w:tcPr>
        <w:shd w:val="clear" w:color="auto" w:fill="FFF4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7C33ED"/>
    <w:pPr>
      <w:spacing w:after="0" w:line="240" w:lineRule="auto"/>
      <w:jc w:val="center"/>
    </w:pPr>
    <w:rPr>
      <w:color w:val="408D96" w:themeColor="accent5" w:themeShade="BF"/>
      <w:sz w:val="16"/>
    </w:rPr>
    <w:tblPr>
      <w:tblStyleRowBandSize w:val="1"/>
      <w:tblStyleColBandSize w:val="1"/>
    </w:tblPr>
    <w:tblStylePr w:type="firstRow">
      <w:pPr>
        <w:wordWrap/>
        <w:spacing w:beforeLines="0" w:before="0" w:beforeAutospacing="0" w:afterLines="0" w:after="0" w:afterAutospacing="0"/>
        <w:jc w:val="center"/>
        <w:outlineLvl w:val="9"/>
      </w:pPr>
      <w:rPr>
        <w:rFonts w:ascii="Arial" w:hAnsi="Arial" w:cstheme="majorBidi"/>
        <w:i w:val="0"/>
        <w:iCs/>
        <w:color w:val="FFFFFF" w:themeColor="background1"/>
        <w:sz w:val="24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0000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3B3B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3B3B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3B3B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FF1" w:themeFill="accent5" w:themeFillTint="33"/>
      </w:tcPr>
    </w:tblStylePr>
    <w:tblStylePr w:type="band1Horz">
      <w:tblPr/>
      <w:tcPr>
        <w:shd w:val="clear" w:color="auto" w:fill="DFEF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ednialista1akcent1">
    <w:name w:val="Medium List 1 Accent 1"/>
    <w:basedOn w:val="Standardowy"/>
    <w:uiPriority w:val="65"/>
    <w:rsid w:val="004A32F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779" w:themeColor="accent1"/>
        <w:bottom w:val="single" w:sz="8" w:space="0" w:color="6F777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779" w:themeColor="accent1"/>
        </w:tcBorders>
      </w:tcPr>
    </w:tblStylePr>
    <w:tblStylePr w:type="lastRow">
      <w:rPr>
        <w:b/>
        <w:bCs/>
        <w:color w:val="EC0000" w:themeColor="text2"/>
      </w:rPr>
      <w:tblPr/>
      <w:tcPr>
        <w:tcBorders>
          <w:top w:val="single" w:sz="8" w:space="0" w:color="6F7779" w:themeColor="accent1"/>
          <w:bottom w:val="single" w:sz="8" w:space="0" w:color="6F777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779" w:themeColor="accent1"/>
          <w:bottom w:val="single" w:sz="8" w:space="0" w:color="6F7779" w:themeColor="accent1"/>
        </w:tcBorders>
      </w:tcPr>
    </w:tblStylePr>
    <w:tblStylePr w:type="band1Vert">
      <w:tblPr/>
      <w:tcPr>
        <w:shd w:val="clear" w:color="auto" w:fill="DBDDDE" w:themeFill="accent1" w:themeFillTint="3F"/>
      </w:tcPr>
    </w:tblStylePr>
    <w:tblStylePr w:type="band1Horz">
      <w:tblPr/>
      <w:tcPr>
        <w:shd w:val="clear" w:color="auto" w:fill="DBDDDE" w:themeFill="accent1" w:themeFillTint="3F"/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4A32F7"/>
    <w:pPr>
      <w:spacing w:after="0" w:line="240" w:lineRule="auto"/>
    </w:pPr>
    <w:rPr>
      <w:color w:val="76284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366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366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366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366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2E0" w:themeFill="accent6" w:themeFillTint="33"/>
      </w:tcPr>
    </w:tblStylePr>
    <w:tblStylePr w:type="band1Horz">
      <w:tblPr/>
      <w:tcPr>
        <w:shd w:val="clear" w:color="auto" w:fill="EFD2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4A32F7"/>
    <w:pPr>
      <w:spacing w:after="0" w:line="240" w:lineRule="auto"/>
    </w:pPr>
    <w:tblPr>
      <w:tblStyleRowBandSize w:val="1"/>
      <w:tblStyleColBandSize w:val="1"/>
      <w:tblBorders>
        <w:top w:val="single" w:sz="4" w:space="0" w:color="FFCC33" w:themeColor="accent4"/>
        <w:left w:val="single" w:sz="4" w:space="0" w:color="FFCC33" w:themeColor="accent4"/>
        <w:bottom w:val="single" w:sz="4" w:space="0" w:color="FFCC33" w:themeColor="accent4"/>
        <w:right w:val="single" w:sz="4" w:space="0" w:color="FFCC3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C33" w:themeFill="accent4"/>
      </w:tcPr>
    </w:tblStylePr>
    <w:tblStylePr w:type="lastRow">
      <w:rPr>
        <w:b/>
        <w:bCs/>
      </w:rPr>
      <w:tblPr/>
      <w:tcPr>
        <w:tcBorders>
          <w:top w:val="double" w:sz="4" w:space="0" w:color="FFCC3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C33" w:themeColor="accent4"/>
          <w:right w:val="single" w:sz="4" w:space="0" w:color="FFCC33" w:themeColor="accent4"/>
        </w:tcBorders>
      </w:tcPr>
    </w:tblStylePr>
    <w:tblStylePr w:type="band1Horz">
      <w:tblPr/>
      <w:tcPr>
        <w:tcBorders>
          <w:top w:val="single" w:sz="4" w:space="0" w:color="FFCC33" w:themeColor="accent4"/>
          <w:bottom w:val="single" w:sz="4" w:space="0" w:color="FFCC3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C33" w:themeColor="accent4"/>
          <w:left w:val="nil"/>
        </w:tcBorders>
      </w:tcPr>
    </w:tblStylePr>
    <w:tblStylePr w:type="swCell">
      <w:tblPr/>
      <w:tcPr>
        <w:tcBorders>
          <w:top w:val="double" w:sz="4" w:space="0" w:color="FFCC33" w:themeColor="accent4"/>
          <w:right w:val="nil"/>
        </w:tcBorders>
      </w:tcPr>
    </w:tblStylePr>
  </w:style>
  <w:style w:type="table" w:customStyle="1" w:styleId="Tabelalisty4akcent31">
    <w:name w:val="Tabela listy 4 — akcent 31"/>
    <w:basedOn w:val="Standardowy"/>
    <w:uiPriority w:val="49"/>
    <w:rsid w:val="004A32F7"/>
    <w:pPr>
      <w:spacing w:after="0" w:line="240" w:lineRule="auto"/>
    </w:pPr>
    <w:tblPr>
      <w:tblStyleRowBandSize w:val="1"/>
      <w:tblStyleColBandSize w:val="1"/>
      <w:tblBorders>
        <w:top w:val="single" w:sz="4" w:space="0" w:color="C2DAE4" w:themeColor="accent3" w:themeTint="99"/>
        <w:left w:val="single" w:sz="4" w:space="0" w:color="C2DAE4" w:themeColor="accent3" w:themeTint="99"/>
        <w:bottom w:val="single" w:sz="4" w:space="0" w:color="C2DAE4" w:themeColor="accent3" w:themeTint="99"/>
        <w:right w:val="single" w:sz="4" w:space="0" w:color="C2DAE4" w:themeColor="accent3" w:themeTint="99"/>
        <w:insideH w:val="single" w:sz="4" w:space="0" w:color="C2DAE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C3D3" w:themeColor="accent3"/>
          <w:left w:val="single" w:sz="4" w:space="0" w:color="9BC3D3" w:themeColor="accent3"/>
          <w:bottom w:val="single" w:sz="4" w:space="0" w:color="9BC3D3" w:themeColor="accent3"/>
          <w:right w:val="single" w:sz="4" w:space="0" w:color="9BC3D3" w:themeColor="accent3"/>
          <w:insideH w:val="nil"/>
        </w:tcBorders>
        <w:shd w:val="clear" w:color="auto" w:fill="9BC3D3" w:themeFill="accent3"/>
      </w:tcPr>
    </w:tblStylePr>
    <w:tblStylePr w:type="lastRow">
      <w:rPr>
        <w:b/>
        <w:bCs/>
      </w:rPr>
      <w:tblPr/>
      <w:tcPr>
        <w:tcBorders>
          <w:top w:val="double" w:sz="4" w:space="0" w:color="C2DAE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2F6" w:themeFill="accent3" w:themeFillTint="33"/>
      </w:tcPr>
    </w:tblStylePr>
    <w:tblStylePr w:type="band1Horz">
      <w:tblPr/>
      <w:tcPr>
        <w:shd w:val="clear" w:color="auto" w:fill="EAF2F6" w:themeFill="accent3" w:themeFillTint="33"/>
      </w:tcPr>
    </w:tblStylePr>
  </w:style>
  <w:style w:type="table" w:customStyle="1" w:styleId="Tabelalisty41">
    <w:name w:val="Tabela listy 41"/>
    <w:basedOn w:val="Standardowy"/>
    <w:uiPriority w:val="49"/>
    <w:rsid w:val="004A32F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3akcent61">
    <w:name w:val="Tabela listy 3 — akcent 61"/>
    <w:basedOn w:val="Standardowy"/>
    <w:uiPriority w:val="48"/>
    <w:rsid w:val="004A32F7"/>
    <w:pPr>
      <w:spacing w:after="0" w:line="240" w:lineRule="auto"/>
    </w:pPr>
    <w:tblPr>
      <w:tblStyleRowBandSize w:val="1"/>
      <w:tblStyleColBandSize w:val="1"/>
      <w:tblBorders>
        <w:top w:val="single" w:sz="4" w:space="0" w:color="9E3667" w:themeColor="accent6"/>
        <w:left w:val="single" w:sz="4" w:space="0" w:color="9E3667" w:themeColor="accent6"/>
        <w:bottom w:val="single" w:sz="4" w:space="0" w:color="9E3667" w:themeColor="accent6"/>
        <w:right w:val="single" w:sz="4" w:space="0" w:color="9E366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3667" w:themeFill="accent6"/>
      </w:tcPr>
    </w:tblStylePr>
    <w:tblStylePr w:type="lastRow">
      <w:rPr>
        <w:b/>
        <w:bCs/>
      </w:rPr>
      <w:tblPr/>
      <w:tcPr>
        <w:tcBorders>
          <w:top w:val="double" w:sz="4" w:space="0" w:color="9E366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3667" w:themeColor="accent6"/>
          <w:right w:val="single" w:sz="4" w:space="0" w:color="9E3667" w:themeColor="accent6"/>
        </w:tcBorders>
      </w:tcPr>
    </w:tblStylePr>
    <w:tblStylePr w:type="band1Horz">
      <w:tblPr/>
      <w:tcPr>
        <w:tcBorders>
          <w:top w:val="single" w:sz="4" w:space="0" w:color="9E3667" w:themeColor="accent6"/>
          <w:bottom w:val="single" w:sz="4" w:space="0" w:color="9E366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3667" w:themeColor="accent6"/>
          <w:left w:val="nil"/>
        </w:tcBorders>
      </w:tcPr>
    </w:tblStylePr>
    <w:tblStylePr w:type="swCell">
      <w:tblPr/>
      <w:tcPr>
        <w:tcBorders>
          <w:top w:val="double" w:sz="4" w:space="0" w:color="9E3667" w:themeColor="accent6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4A32F7"/>
    <w:pPr>
      <w:spacing w:after="0" w:line="240" w:lineRule="auto"/>
    </w:pPr>
    <w:tblPr>
      <w:tblStyleRowBandSize w:val="1"/>
      <w:tblStyleColBandSize w:val="1"/>
      <w:tblBorders>
        <w:top w:val="single" w:sz="4" w:space="0" w:color="63B3BC" w:themeColor="accent5"/>
        <w:left w:val="single" w:sz="4" w:space="0" w:color="63B3BC" w:themeColor="accent5"/>
        <w:bottom w:val="single" w:sz="4" w:space="0" w:color="63B3BC" w:themeColor="accent5"/>
        <w:right w:val="single" w:sz="4" w:space="0" w:color="63B3B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3B3BC" w:themeFill="accent5"/>
      </w:tcPr>
    </w:tblStylePr>
    <w:tblStylePr w:type="lastRow">
      <w:rPr>
        <w:b/>
        <w:bCs/>
      </w:rPr>
      <w:tblPr/>
      <w:tcPr>
        <w:tcBorders>
          <w:top w:val="double" w:sz="4" w:space="0" w:color="63B3B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B3BC" w:themeColor="accent5"/>
          <w:right w:val="single" w:sz="4" w:space="0" w:color="63B3BC" w:themeColor="accent5"/>
        </w:tcBorders>
      </w:tcPr>
    </w:tblStylePr>
    <w:tblStylePr w:type="band1Horz">
      <w:tblPr/>
      <w:tcPr>
        <w:tcBorders>
          <w:top w:val="single" w:sz="4" w:space="0" w:color="63B3BC" w:themeColor="accent5"/>
          <w:bottom w:val="single" w:sz="4" w:space="0" w:color="63B3B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B3BC" w:themeColor="accent5"/>
          <w:left w:val="nil"/>
        </w:tcBorders>
      </w:tcPr>
    </w:tblStylePr>
    <w:tblStylePr w:type="swCell">
      <w:tblPr/>
      <w:tcPr>
        <w:tcBorders>
          <w:top w:val="double" w:sz="4" w:space="0" w:color="63B3BC" w:themeColor="accent5"/>
          <w:right w:val="nil"/>
        </w:tcBorders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4A32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282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282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B7" w:themeFill="accent2" w:themeFillTint="33"/>
      </w:tcPr>
    </w:tblStylePr>
    <w:tblStylePr w:type="band1Horz">
      <w:tblPr/>
      <w:tcPr>
        <w:shd w:val="clear" w:color="auto" w:fill="FFB7B7" w:themeFill="accent2" w:themeFillTint="33"/>
      </w:tcPr>
    </w:tblStylePr>
  </w:style>
  <w:style w:type="table" w:customStyle="1" w:styleId="SANTANDER">
    <w:name w:val="SANTANDER"/>
    <w:basedOn w:val="Tabela-Siatka"/>
    <w:uiPriority w:val="99"/>
    <w:rsid w:val="001B21AE"/>
    <w:tblPr/>
  </w:style>
  <w:style w:type="table" w:styleId="Tabela-Siatka">
    <w:name w:val="Table Grid"/>
    <w:basedOn w:val="Standardowy"/>
    <w:uiPriority w:val="39"/>
    <w:rsid w:val="001B21A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next w:val="Normalny"/>
    <w:link w:val="paragrafZnak"/>
    <w:autoRedefine/>
    <w:qFormat/>
    <w:rsid w:val="00D40A07"/>
    <w:pPr>
      <w:spacing w:before="160"/>
      <w:contextualSpacing/>
      <w:jc w:val="center"/>
    </w:pPr>
    <w:rPr>
      <w:b/>
      <w:sz w:val="18"/>
    </w:rPr>
  </w:style>
  <w:style w:type="paragraph" w:styleId="Spistreci1">
    <w:name w:val="toc 1"/>
    <w:basedOn w:val="Normalny"/>
    <w:next w:val="Normalny"/>
    <w:autoRedefine/>
    <w:uiPriority w:val="39"/>
    <w:unhideWhenUsed/>
    <w:rsid w:val="009F537F"/>
    <w:pPr>
      <w:tabs>
        <w:tab w:val="clear" w:pos="284"/>
        <w:tab w:val="clear" w:pos="567"/>
        <w:tab w:val="clear" w:pos="851"/>
        <w:tab w:val="clear" w:pos="1134"/>
      </w:tabs>
      <w:spacing w:after="100"/>
    </w:pPr>
  </w:style>
  <w:style w:type="paragraph" w:customStyle="1" w:styleId="listawielopoziomowa">
    <w:name w:val="lista wielopoziomowa"/>
    <w:basedOn w:val="Normalny"/>
    <w:qFormat/>
    <w:rsid w:val="00A6463C"/>
    <w:pPr>
      <w:numPr>
        <w:numId w:val="3"/>
      </w:numPr>
    </w:pPr>
  </w:style>
  <w:style w:type="numbering" w:customStyle="1" w:styleId="podstawowaSantander">
    <w:name w:val="podstawowa_Santander"/>
    <w:uiPriority w:val="99"/>
    <w:rsid w:val="008306BF"/>
    <w:pPr>
      <w:numPr>
        <w:numId w:val="1"/>
      </w:numPr>
    </w:pPr>
  </w:style>
  <w:style w:type="character" w:customStyle="1" w:styleId="paragrafZnak">
    <w:name w:val="paragraf Znak"/>
    <w:basedOn w:val="Nagwek4Znak"/>
    <w:link w:val="paragraf"/>
    <w:rsid w:val="00D40A07"/>
    <w:rPr>
      <w:rFonts w:ascii="Arial" w:hAnsi="Arial"/>
      <w:b/>
      <w:spacing w:val="10"/>
      <w:sz w:val="18"/>
      <w:szCs w:val="22"/>
      <w:lang w:eastAsia="pl-PL"/>
    </w:rPr>
  </w:style>
  <w:style w:type="numbering" w:customStyle="1" w:styleId="bulety">
    <w:name w:val="bulety"/>
    <w:uiPriority w:val="99"/>
    <w:rsid w:val="008E55EC"/>
    <w:pPr>
      <w:numPr>
        <w:numId w:val="5"/>
      </w:numPr>
    </w:pPr>
  </w:style>
  <w:style w:type="paragraph" w:customStyle="1" w:styleId="bullety">
    <w:name w:val="bullety"/>
    <w:basedOn w:val="Normalny"/>
    <w:qFormat/>
    <w:rsid w:val="003F367B"/>
    <w:pPr>
      <w:numPr>
        <w:numId w:val="8"/>
      </w:numPr>
      <w:contextualSpacing/>
    </w:pPr>
  </w:style>
  <w:style w:type="table" w:customStyle="1" w:styleId="Santander0">
    <w:name w:val="Santander"/>
    <w:basedOn w:val="Standardowy"/>
    <w:uiPriority w:val="99"/>
    <w:rsid w:val="003C5AB3"/>
    <w:pPr>
      <w:spacing w:before="40" w:after="40" w:line="240" w:lineRule="auto"/>
      <w:jc w:val="center"/>
    </w:pPr>
    <w:rPr>
      <w:rFonts w:ascii="Arial" w:hAnsi="Arial"/>
      <w:sz w:val="14"/>
    </w:rPr>
    <w:tblPr>
      <w:jc w:val="center"/>
      <w:tblBorders>
        <w:bottom w:val="dashSmallGap" w:sz="4" w:space="0" w:color="6F7779" w:themeColor="accent1"/>
        <w:insideH w:val="dashSmallGap" w:sz="4" w:space="0" w:color="6F7779" w:themeColor="accent1"/>
      </w:tblBorders>
    </w:tblPr>
    <w:trPr>
      <w:jc w:val="center"/>
    </w:trPr>
    <w:tblStylePr w:type="firstRow">
      <w:pPr>
        <w:wordWrap/>
        <w:spacing w:beforeLines="0" w:before="0" w:beforeAutospacing="0" w:afterLines="0" w:after="0" w:afterAutospacing="0"/>
      </w:pPr>
      <w:rPr>
        <w:rFonts w:ascii="Arial" w:hAnsi="Arial"/>
        <w:color w:val="EC0000" w:themeColor="text2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EEDF2" w:themeFill="background2"/>
      </w:tcPr>
    </w:tblStylePr>
    <w:tblStylePr w:type="firstCol">
      <w:pPr>
        <w:wordWrap/>
        <w:jc w:val="left"/>
      </w:pPr>
    </w:tblStylePr>
  </w:style>
  <w:style w:type="paragraph" w:styleId="Nagwek">
    <w:name w:val="header"/>
    <w:basedOn w:val="Normalny"/>
    <w:link w:val="NagwekZnak"/>
    <w:uiPriority w:val="99"/>
    <w:unhideWhenUsed/>
    <w:rsid w:val="00EB7BC5"/>
    <w:pPr>
      <w:tabs>
        <w:tab w:val="clear" w:pos="284"/>
        <w:tab w:val="clear" w:pos="567"/>
        <w:tab w:val="clear" w:pos="851"/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B7BC5"/>
    <w:rPr>
      <w:rFonts w:ascii="Arial" w:hAnsi="Arial"/>
      <w:sz w:val="16"/>
      <w:szCs w:val="22"/>
      <w:lang w:eastAsia="pl-PL"/>
    </w:rPr>
  </w:style>
  <w:style w:type="paragraph" w:customStyle="1" w:styleId="stopka">
    <w:name w:val="stopka"/>
    <w:basedOn w:val="Normalny"/>
    <w:rsid w:val="003D6F6C"/>
    <w:pPr>
      <w:tabs>
        <w:tab w:val="clear" w:pos="284"/>
        <w:tab w:val="clear" w:pos="567"/>
        <w:tab w:val="clear" w:pos="851"/>
        <w:tab w:val="clear" w:pos="1134"/>
      </w:tabs>
      <w:spacing w:before="0" w:after="120"/>
    </w:pPr>
    <w:rPr>
      <w:rFonts w:ascii="Open Sans" w:eastAsiaTheme="minorHAnsi" w:hAnsi="Open Sans"/>
      <w:color w:val="838382"/>
      <w:sz w:val="12"/>
      <w:szCs w:val="12"/>
      <w:lang w:eastAsia="en-US"/>
    </w:rPr>
  </w:style>
  <w:style w:type="paragraph" w:styleId="Stopka0">
    <w:name w:val="footer"/>
    <w:basedOn w:val="Normalny"/>
    <w:link w:val="StopkaZnak"/>
    <w:uiPriority w:val="99"/>
    <w:unhideWhenUsed/>
    <w:rsid w:val="003363D5"/>
    <w:pPr>
      <w:tabs>
        <w:tab w:val="clear" w:pos="284"/>
        <w:tab w:val="clear" w:pos="567"/>
        <w:tab w:val="clear" w:pos="851"/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0"/>
    <w:uiPriority w:val="99"/>
    <w:rsid w:val="003363D5"/>
    <w:rPr>
      <w:rFonts w:ascii="Arial" w:hAnsi="Arial"/>
      <w:sz w:val="16"/>
      <w:szCs w:val="22"/>
      <w:lang w:eastAsia="pl-PL"/>
    </w:rPr>
  </w:style>
  <w:style w:type="paragraph" w:customStyle="1" w:styleId="Standard">
    <w:name w:val="Standard"/>
    <w:rsid w:val="0064233B"/>
    <w:pPr>
      <w:widowControl w:val="0"/>
      <w:suppressAutoHyphens/>
      <w:autoSpaceDN w:val="0"/>
      <w:spacing w:before="0"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4233B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1B8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B82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Santander">
      <a:dk1>
        <a:sysClr val="windowText" lastClr="000000"/>
      </a:dk1>
      <a:lt1>
        <a:srgbClr val="FFFFFF"/>
      </a:lt1>
      <a:dk2>
        <a:srgbClr val="EC0000"/>
      </a:dk2>
      <a:lt2>
        <a:srgbClr val="DEEDF2"/>
      </a:lt2>
      <a:accent1>
        <a:srgbClr val="6F7779"/>
      </a:accent1>
      <a:accent2>
        <a:srgbClr val="990000"/>
      </a:accent2>
      <a:accent3>
        <a:srgbClr val="9BC3D3"/>
      </a:accent3>
      <a:accent4>
        <a:srgbClr val="FFCC33"/>
      </a:accent4>
      <a:accent5>
        <a:srgbClr val="63B3BC"/>
      </a:accent5>
      <a:accent6>
        <a:srgbClr val="9E3667"/>
      </a:accent6>
      <a:hlink>
        <a:srgbClr val="000000"/>
      </a:hlink>
      <a:folHlink>
        <a:srgbClr val="00000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58898-176A-4BBE-A1DF-216389D32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Zachodni WBK S.A.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Matwis</dc:creator>
  <cp:lastModifiedBy>Małgorzata Zielińska</cp:lastModifiedBy>
  <cp:revision>2</cp:revision>
  <cp:lastPrinted>2018-08-30T09:36:00Z</cp:lastPrinted>
  <dcterms:created xsi:type="dcterms:W3CDTF">2018-09-07T11:30:00Z</dcterms:created>
  <dcterms:modified xsi:type="dcterms:W3CDTF">2018-09-07T11:30:00Z</dcterms:modified>
</cp:coreProperties>
</file>