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C7" w:rsidRDefault="005B58C7" w:rsidP="005B58C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zarządzenia</w:t>
      </w:r>
      <w:r w:rsidRPr="005B58C7">
        <w:rPr>
          <w:rFonts w:ascii="Times New Roman" w:hAnsi="Times New Roman" w:cs="Times New Roman"/>
          <w:sz w:val="20"/>
          <w:szCs w:val="20"/>
        </w:rPr>
        <w:t xml:space="preserve"> nr 11/2021</w:t>
      </w:r>
    </w:p>
    <w:p w:rsidR="005B58C7" w:rsidRPr="005B58C7" w:rsidRDefault="005B58C7" w:rsidP="005B58C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518A" w:rsidRPr="005E74AB" w:rsidRDefault="006A2EEA" w:rsidP="006A2EE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E74AB">
        <w:rPr>
          <w:rFonts w:ascii="Times New Roman" w:hAnsi="Times New Roman" w:cs="Times New Roman"/>
          <w:b/>
          <w:sz w:val="28"/>
        </w:rPr>
        <w:t>Wytyczne dotyczące przeprowadzania w 2021 r. testów diagnostycznych w zakresie poziomu przygotowania uczniów do  egzaminu maturalnego</w:t>
      </w:r>
    </w:p>
    <w:p w:rsidR="00FD518A" w:rsidRPr="005E74AB" w:rsidRDefault="00FD518A" w:rsidP="006A2EE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529" w:type="dxa"/>
        <w:tblInd w:w="-426" w:type="dxa"/>
        <w:tblCellMar>
          <w:top w:w="6" w:type="dxa"/>
          <w:left w:w="29" w:type="dxa"/>
          <w:right w:w="1" w:type="dxa"/>
        </w:tblCellMar>
        <w:tblLook w:val="04A0" w:firstRow="1" w:lastRow="0" w:firstColumn="1" w:lastColumn="0" w:noHBand="0" w:noVBand="1"/>
      </w:tblPr>
      <w:tblGrid>
        <w:gridCol w:w="9529"/>
      </w:tblGrid>
      <w:tr w:rsidR="00FD518A" w:rsidRPr="005E74AB" w:rsidTr="006E711B">
        <w:trPr>
          <w:trHeight w:val="828"/>
        </w:trPr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D518A" w:rsidRPr="005E74AB" w:rsidRDefault="00FD518A" w:rsidP="006A2EEA">
            <w:p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4AB">
              <w:rPr>
                <w:rFonts w:ascii="Times New Roman" w:hAnsi="Times New Roman" w:cs="Times New Roman"/>
                <w:i/>
              </w:rPr>
              <w:t>Uczniowie oraz inne osoby biorące udział w organizowaniu i przeprowadzaniu testów diagnostycznych</w:t>
            </w:r>
            <w:r w:rsidRPr="005E74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FD518A" w:rsidRPr="005E74AB" w:rsidRDefault="00FD518A" w:rsidP="006A2EEA">
      <w:pPr>
        <w:spacing w:after="134" w:line="360" w:lineRule="auto"/>
        <w:ind w:left="0" w:firstLine="0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 </w:t>
      </w:r>
    </w:p>
    <w:p w:rsidR="00FD518A" w:rsidRPr="005B58C7" w:rsidRDefault="00FD518A" w:rsidP="005B58C7">
      <w:pPr>
        <w:numPr>
          <w:ilvl w:val="1"/>
          <w:numId w:val="1"/>
        </w:numPr>
        <w:spacing w:line="360" w:lineRule="auto"/>
        <w:ind w:right="128" w:hanging="566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Na test diagnostyczny może przyjść wyłącznie osoba (uczeń, nauczyciel, inny pracownik szkoły), bez objawów chorobowych kompatybilnych z objawami COVID-19. </w:t>
      </w:r>
    </w:p>
    <w:p w:rsidR="00FD518A" w:rsidRPr="005B58C7" w:rsidRDefault="00FD518A" w:rsidP="005B58C7">
      <w:pPr>
        <w:numPr>
          <w:ilvl w:val="1"/>
          <w:numId w:val="1"/>
        </w:numPr>
        <w:spacing w:line="360" w:lineRule="auto"/>
        <w:ind w:right="128" w:hanging="566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Uczeń, nauczyciel oraz </w:t>
      </w:r>
      <w:r w:rsidR="005E74AB" w:rsidRPr="005E74AB">
        <w:rPr>
          <w:rFonts w:ascii="Times New Roman" w:hAnsi="Times New Roman" w:cs="Times New Roman"/>
        </w:rPr>
        <w:t xml:space="preserve">każda inna osoba uczestnicząca </w:t>
      </w:r>
      <w:r w:rsidRPr="005E74AB">
        <w:rPr>
          <w:rFonts w:ascii="Times New Roman" w:hAnsi="Times New Roman" w:cs="Times New Roman"/>
        </w:rPr>
        <w:t xml:space="preserve">w przeprowadzaniu testu diagnostycznego nie może przyjść na ten test, jeżeli przebywa w domu z osobą w izolacji w warunkach domowych albo sama jest objęta kwarantanną lub izolacją w warunkach domowych. </w:t>
      </w:r>
    </w:p>
    <w:p w:rsidR="00FD518A" w:rsidRPr="005B58C7" w:rsidRDefault="00FD518A" w:rsidP="005B58C7">
      <w:pPr>
        <w:numPr>
          <w:ilvl w:val="1"/>
          <w:numId w:val="1"/>
        </w:numPr>
        <w:spacing w:line="360" w:lineRule="auto"/>
        <w:ind w:right="128" w:hanging="566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>Rodzic/Prawny opiekun nie może wej</w:t>
      </w:r>
      <w:r w:rsidR="005E74AB" w:rsidRPr="005E74AB">
        <w:rPr>
          <w:rFonts w:ascii="Times New Roman" w:hAnsi="Times New Roman" w:cs="Times New Roman"/>
        </w:rPr>
        <w:t>ść z dzieckiem na teren szkoły,</w:t>
      </w:r>
      <w:r w:rsidRPr="005E74AB">
        <w:rPr>
          <w:rFonts w:ascii="Times New Roman" w:hAnsi="Times New Roman" w:cs="Times New Roman"/>
        </w:rPr>
        <w:t xml:space="preserve"> z wyjątkiem sytuacji, kiedy uczeń wymaga pomocy np. w poruszaniu się. </w:t>
      </w:r>
    </w:p>
    <w:p w:rsidR="00FD518A" w:rsidRPr="005E74AB" w:rsidRDefault="00FD518A" w:rsidP="006A2EEA">
      <w:pPr>
        <w:numPr>
          <w:ilvl w:val="1"/>
          <w:numId w:val="1"/>
        </w:numPr>
        <w:spacing w:after="117" w:line="360" w:lineRule="auto"/>
        <w:ind w:right="128" w:hanging="566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Podczas testu próbnego w szkole mogą przebywać </w:t>
      </w:r>
      <w:r w:rsidRPr="005E74AB">
        <w:rPr>
          <w:rFonts w:ascii="Times New Roman" w:hAnsi="Times New Roman" w:cs="Times New Roman"/>
          <w:u w:val="single" w:color="000000"/>
        </w:rPr>
        <w:t>wyłącznie:</w:t>
      </w:r>
      <w:r w:rsidRPr="005E74AB">
        <w:rPr>
          <w:rFonts w:ascii="Times New Roman" w:hAnsi="Times New Roman" w:cs="Times New Roman"/>
        </w:rPr>
        <w:t xml:space="preserve"> </w:t>
      </w:r>
    </w:p>
    <w:p w:rsidR="00FD518A" w:rsidRPr="005E74AB" w:rsidRDefault="00FD518A" w:rsidP="006A2EEA">
      <w:pPr>
        <w:numPr>
          <w:ilvl w:val="2"/>
          <w:numId w:val="2"/>
        </w:numPr>
        <w:spacing w:after="140" w:line="360" w:lineRule="auto"/>
        <w:ind w:left="964" w:right="5" w:hanging="398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uczniowie </w:t>
      </w:r>
    </w:p>
    <w:p w:rsidR="00FD518A" w:rsidRPr="005E74AB" w:rsidRDefault="00FD518A" w:rsidP="005E74AB">
      <w:pPr>
        <w:numPr>
          <w:ilvl w:val="2"/>
          <w:numId w:val="2"/>
        </w:numPr>
        <w:spacing w:line="360" w:lineRule="auto"/>
        <w:ind w:left="964" w:right="5" w:hanging="398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osoby zaangażowane w przeprowadzanie testu diagnostycznego, tj. nauczyciele, specjaliści pracujący z uczniami, którzy korzystają </w:t>
      </w:r>
      <w:r w:rsidR="006A2EEA" w:rsidRPr="005E74AB">
        <w:rPr>
          <w:rFonts w:ascii="Times New Roman" w:hAnsi="Times New Roman" w:cs="Times New Roman"/>
        </w:rPr>
        <w:t xml:space="preserve"> </w:t>
      </w:r>
      <w:r w:rsidRPr="005E74AB">
        <w:rPr>
          <w:rFonts w:ascii="Times New Roman" w:hAnsi="Times New Roman" w:cs="Times New Roman"/>
        </w:rPr>
        <w:t xml:space="preserve">z dostosowania warunków lub formy przeprowadzania testu, osoby wyznaczone do przygotowania i obsługi oraz obsługujące sprzęt i urządzenia wykorzystywane w czasie testu diagnostycznego (np. komputery, sprzęt medyczny) </w:t>
      </w:r>
    </w:p>
    <w:p w:rsidR="00FD518A" w:rsidRPr="005E74AB" w:rsidRDefault="00FD518A" w:rsidP="006A2EEA">
      <w:pPr>
        <w:numPr>
          <w:ilvl w:val="2"/>
          <w:numId w:val="2"/>
        </w:numPr>
        <w:spacing w:line="360" w:lineRule="auto"/>
        <w:ind w:left="964" w:right="5" w:hanging="398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inni pracownicy szkoły odpowiedzialni za utrzymanie obiektu w czystości, dezynfekcję, obsługę szatni itp. </w:t>
      </w:r>
    </w:p>
    <w:p w:rsidR="00FD518A" w:rsidRPr="005E74AB" w:rsidRDefault="00FD518A" w:rsidP="006A2EEA">
      <w:pPr>
        <w:numPr>
          <w:ilvl w:val="2"/>
          <w:numId w:val="2"/>
        </w:numPr>
        <w:spacing w:after="130" w:line="360" w:lineRule="auto"/>
        <w:ind w:left="964" w:right="5" w:hanging="398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uczniowie innych klas oraz nauczyciele, jeżeli w szkole odbywają się np. </w:t>
      </w:r>
    </w:p>
    <w:p w:rsidR="00FD518A" w:rsidRPr="005E74AB" w:rsidRDefault="00FD518A" w:rsidP="006A2EEA">
      <w:pPr>
        <w:spacing w:line="360" w:lineRule="auto"/>
        <w:ind w:left="965" w:right="5" w:firstLine="0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>zajęcia uczniów klas I–III albo konsultacje z uczniami klasy VIII lub ostatnie</w:t>
      </w:r>
      <w:r w:rsidR="005E74AB" w:rsidRPr="005E74AB">
        <w:rPr>
          <w:rFonts w:ascii="Times New Roman" w:hAnsi="Times New Roman" w:cs="Times New Roman"/>
        </w:rPr>
        <w:t>j klasy szkoły ponadpodstawowej.</w:t>
      </w:r>
    </w:p>
    <w:p w:rsidR="00FD518A" w:rsidRPr="005E74AB" w:rsidRDefault="00FD518A" w:rsidP="006A2EEA">
      <w:pPr>
        <w:numPr>
          <w:ilvl w:val="2"/>
          <w:numId w:val="2"/>
        </w:numPr>
        <w:spacing w:line="360" w:lineRule="auto"/>
        <w:ind w:left="964" w:right="5" w:hanging="398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pracownicy odpowiednich służb, np. medycznych, jeżeli wystąpi taka konieczność. </w:t>
      </w:r>
    </w:p>
    <w:p w:rsidR="00FD518A" w:rsidRPr="005E74AB" w:rsidRDefault="00FD518A" w:rsidP="005B58C7">
      <w:pPr>
        <w:spacing w:line="360" w:lineRule="auto"/>
        <w:ind w:left="566" w:right="5" w:firstLine="0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Niedozwolone jest przebywanie na terenie szkoły osób innych niż wyżej wymienione, w tym rodziców/prawnych opiekunów uczniów (z wyjątkiem sytuacji, gdy zgodę na taki </w:t>
      </w:r>
      <w:r w:rsidRPr="005E74AB">
        <w:rPr>
          <w:rFonts w:ascii="Times New Roman" w:hAnsi="Times New Roman" w:cs="Times New Roman"/>
        </w:rPr>
        <w:lastRenderedPageBreak/>
        <w:t xml:space="preserve">sposób dostosowania warunków przeprowadzania testu wydał dyrektor szkoły, lub jeżeli uczeń wymaga pomocy  np. w poruszaniu się), przedstawicieli mediów. </w:t>
      </w:r>
    </w:p>
    <w:p w:rsidR="00FD518A" w:rsidRPr="005B58C7" w:rsidRDefault="00FD518A" w:rsidP="005B58C7">
      <w:pPr>
        <w:numPr>
          <w:ilvl w:val="1"/>
          <w:numId w:val="3"/>
        </w:numPr>
        <w:spacing w:after="115" w:line="360" w:lineRule="auto"/>
        <w:ind w:right="5" w:hanging="566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Uczniowie nie powinni wnosić na teren szkoły zbędnych rzeczy. </w:t>
      </w:r>
    </w:p>
    <w:p w:rsidR="00FD518A" w:rsidRPr="005B58C7" w:rsidRDefault="00FD518A" w:rsidP="005B58C7">
      <w:pPr>
        <w:numPr>
          <w:ilvl w:val="1"/>
          <w:numId w:val="3"/>
        </w:numPr>
        <w:spacing w:line="360" w:lineRule="auto"/>
        <w:ind w:right="5" w:hanging="566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>Na teście diagnostycznym każdy uczeń korzysta z własnych przyborów piśmienniczych, linijki, cyrkla, kalkulato</w:t>
      </w:r>
      <w:r w:rsidR="005E74AB" w:rsidRPr="005E74AB">
        <w:rPr>
          <w:rFonts w:ascii="Times New Roman" w:hAnsi="Times New Roman" w:cs="Times New Roman"/>
        </w:rPr>
        <w:t xml:space="preserve">ra itd. Jeżeli szkoła zdecyduje </w:t>
      </w:r>
      <w:r w:rsidRPr="005E74AB">
        <w:rPr>
          <w:rFonts w:ascii="Times New Roman" w:hAnsi="Times New Roman" w:cs="Times New Roman"/>
        </w:rPr>
        <w:t xml:space="preserve">o zapewnieniu np. przyborów piśmienniczych albo kalkulatorów rezerwowych dla uczniów – konieczna jest ich dezynfekcja (por. pkt 3.17.). W przypadku materiałów jednorazowych, których uczniowie nie zwracają, dezynfekcja nie jest konieczna. Uczniowie </w:t>
      </w:r>
      <w:r w:rsidRPr="005E74AB">
        <w:rPr>
          <w:rFonts w:ascii="Times New Roman" w:hAnsi="Times New Roman" w:cs="Times New Roman"/>
          <w:u w:val="single" w:color="000000"/>
        </w:rPr>
        <w:t>nie mogą</w:t>
      </w:r>
      <w:r w:rsidRPr="005E74AB">
        <w:rPr>
          <w:rFonts w:ascii="Times New Roman" w:hAnsi="Times New Roman" w:cs="Times New Roman"/>
        </w:rPr>
        <w:t xml:space="preserve"> pożycz</w:t>
      </w:r>
      <w:r w:rsidR="005B58C7">
        <w:rPr>
          <w:rFonts w:ascii="Times New Roman" w:hAnsi="Times New Roman" w:cs="Times New Roman"/>
        </w:rPr>
        <w:t>ać przyborów od innych uczniów.</w:t>
      </w:r>
    </w:p>
    <w:p w:rsidR="00FD518A" w:rsidRPr="005E74AB" w:rsidRDefault="00FD518A" w:rsidP="006A2EEA">
      <w:pPr>
        <w:numPr>
          <w:ilvl w:val="1"/>
          <w:numId w:val="3"/>
        </w:numPr>
        <w:spacing w:line="360" w:lineRule="auto"/>
        <w:ind w:right="5" w:hanging="566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Szkoła nie zapewnia wody pitnej. Na test można przynieść własną butelkę z wodą. </w:t>
      </w:r>
    </w:p>
    <w:p w:rsidR="00FD518A" w:rsidRPr="005E74AB" w:rsidRDefault="00FD518A" w:rsidP="005E74AB">
      <w:pPr>
        <w:spacing w:after="157" w:line="360" w:lineRule="auto"/>
        <w:ind w:left="0" w:firstLine="0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132" w:type="dxa"/>
        <w:tblInd w:w="-29" w:type="dxa"/>
        <w:tblCellMar>
          <w:top w:w="6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132"/>
      </w:tblGrid>
      <w:tr w:rsidR="00FD518A" w:rsidRPr="005E74AB" w:rsidTr="006E711B">
        <w:trPr>
          <w:trHeight w:val="413"/>
        </w:trPr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D518A" w:rsidRPr="005E74AB" w:rsidRDefault="00FD518A" w:rsidP="006A2EEA">
            <w:p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E74AB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5E74AB">
              <w:rPr>
                <w:rFonts w:ascii="Times New Roman" w:hAnsi="Times New Roman" w:cs="Times New Roman"/>
                <w:i/>
              </w:rPr>
              <w:t xml:space="preserve">Środki bezpieczeństwa </w:t>
            </w:r>
            <w:r w:rsidRPr="005E74AB">
              <w:rPr>
                <w:rFonts w:ascii="Times New Roman" w:hAnsi="Times New Roman" w:cs="Times New Roman"/>
                <w:b/>
                <w:i/>
              </w:rPr>
              <w:t>osobistego</w:t>
            </w:r>
            <w:r w:rsidRPr="005E74A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D518A" w:rsidRPr="005E74AB" w:rsidRDefault="00FD518A" w:rsidP="006A2EEA">
      <w:pPr>
        <w:spacing w:after="157" w:line="360" w:lineRule="auto"/>
        <w:ind w:left="0" w:firstLine="0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 </w:t>
      </w:r>
    </w:p>
    <w:p w:rsidR="00FD518A" w:rsidRPr="005B58C7" w:rsidRDefault="00FD518A" w:rsidP="005B58C7">
      <w:pPr>
        <w:numPr>
          <w:ilvl w:val="1"/>
          <w:numId w:val="4"/>
        </w:numPr>
        <w:spacing w:line="360" w:lineRule="auto"/>
        <w:ind w:right="5" w:hanging="566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>Czekając na wejście do szkoły albo sali, w której przeprowadzany jest test diagnostyczny, uczniowie zachowują odpowiedni odstęp (</w:t>
      </w:r>
      <w:r w:rsidRPr="005E74AB">
        <w:rPr>
          <w:rFonts w:ascii="Times New Roman" w:hAnsi="Times New Roman" w:cs="Times New Roman"/>
          <w:u w:val="single" w:color="000000"/>
        </w:rPr>
        <w:t>co najmniej</w:t>
      </w:r>
      <w:r w:rsidRPr="005E74AB">
        <w:rPr>
          <w:rFonts w:ascii="Times New Roman" w:hAnsi="Times New Roman" w:cs="Times New Roman"/>
        </w:rPr>
        <w:t xml:space="preserve"> 1,5 m) oraz mają zakryte usta i nos. </w:t>
      </w:r>
    </w:p>
    <w:p w:rsidR="00FD518A" w:rsidRPr="005B58C7" w:rsidRDefault="00FD518A" w:rsidP="005B58C7">
      <w:pPr>
        <w:numPr>
          <w:ilvl w:val="1"/>
          <w:numId w:val="4"/>
        </w:numPr>
        <w:spacing w:after="2" w:line="360" w:lineRule="auto"/>
        <w:ind w:right="5" w:hanging="566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Na teren szkoły mogą wejść wyłącznie osoby z zakrytymi ustami i nosem (maseczką jedno- lub wielorazową). </w:t>
      </w:r>
      <w:r w:rsidRPr="005E74AB">
        <w:rPr>
          <w:rFonts w:ascii="Times New Roman" w:hAnsi="Times New Roman" w:cs="Times New Roman"/>
          <w:b/>
        </w:rPr>
        <w:t xml:space="preserve">Zakrywanie ust i nosa obowiązuje na terenie całej szkoły, z wyjątkiem </w:t>
      </w:r>
      <w:proofErr w:type="spellStart"/>
      <w:r w:rsidRPr="005E74AB">
        <w:rPr>
          <w:rFonts w:ascii="Times New Roman" w:hAnsi="Times New Roman" w:cs="Times New Roman"/>
          <w:b/>
        </w:rPr>
        <w:t>sal</w:t>
      </w:r>
      <w:proofErr w:type="spellEnd"/>
      <w:r w:rsidRPr="005E74AB">
        <w:rPr>
          <w:rFonts w:ascii="Times New Roman" w:hAnsi="Times New Roman" w:cs="Times New Roman"/>
          <w:b/>
        </w:rPr>
        <w:t xml:space="preserve">, w których jest przeprowadzany test diagnostyczny, </w:t>
      </w:r>
      <w:r w:rsidRPr="005E74AB">
        <w:rPr>
          <w:rFonts w:ascii="Times New Roman" w:hAnsi="Times New Roman" w:cs="Times New Roman"/>
          <w:b/>
          <w:u w:val="single" w:color="000000"/>
        </w:rPr>
        <w:t>po zajęciu miejsc przez uczniów</w:t>
      </w:r>
      <w:r w:rsidRPr="005E74AB">
        <w:rPr>
          <w:rFonts w:ascii="Times New Roman" w:hAnsi="Times New Roman" w:cs="Times New Roman"/>
        </w:rPr>
        <w:t xml:space="preserve">. </w:t>
      </w:r>
    </w:p>
    <w:p w:rsidR="00FD518A" w:rsidRPr="005E74AB" w:rsidRDefault="00FD518A" w:rsidP="006A2EEA">
      <w:pPr>
        <w:numPr>
          <w:ilvl w:val="1"/>
          <w:numId w:val="4"/>
        </w:numPr>
        <w:spacing w:line="360" w:lineRule="auto"/>
        <w:ind w:right="5" w:hanging="566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Uczniowie są zobowiązani zakrywać usta i nos do momentu zajęcia miejsca w sali, w której jest przeprowadzany test diagnostyczny. Po zajęciu miejsca w sali (w trakcie testu) uczeń ma obowiązek ponownie zakryć usta i nos, kiedy: </w:t>
      </w:r>
    </w:p>
    <w:p w:rsidR="00FD518A" w:rsidRPr="005E74AB" w:rsidRDefault="00FD518A" w:rsidP="006A2EEA">
      <w:pPr>
        <w:numPr>
          <w:ilvl w:val="2"/>
          <w:numId w:val="5"/>
        </w:numPr>
        <w:spacing w:line="360" w:lineRule="auto"/>
        <w:ind w:left="964" w:right="5" w:hanging="398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podchodzi do niego nauczyciel, aby odpowiedzieć na zadane przez niego pytanie </w:t>
      </w:r>
    </w:p>
    <w:p w:rsidR="00FD518A" w:rsidRPr="005E74AB" w:rsidRDefault="00FD518A" w:rsidP="006A2EEA">
      <w:pPr>
        <w:numPr>
          <w:ilvl w:val="2"/>
          <w:numId w:val="5"/>
        </w:numPr>
        <w:spacing w:after="123" w:line="360" w:lineRule="auto"/>
        <w:ind w:left="964" w:right="5" w:hanging="398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wychodzi do toalety </w:t>
      </w:r>
    </w:p>
    <w:p w:rsidR="00FD518A" w:rsidRPr="005E74AB" w:rsidRDefault="00FD518A" w:rsidP="005E74AB">
      <w:pPr>
        <w:numPr>
          <w:ilvl w:val="2"/>
          <w:numId w:val="5"/>
        </w:numPr>
        <w:spacing w:after="118" w:line="360" w:lineRule="auto"/>
        <w:ind w:left="964" w:right="5" w:hanging="398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kończy pracę z arkuszem testu diagnostycznego i wychodzi z sali.  </w:t>
      </w:r>
    </w:p>
    <w:p w:rsidR="00FD518A" w:rsidRPr="005E74AB" w:rsidRDefault="00FD518A" w:rsidP="005E74AB">
      <w:pPr>
        <w:numPr>
          <w:ilvl w:val="1"/>
          <w:numId w:val="6"/>
        </w:numPr>
        <w:spacing w:line="360" w:lineRule="auto"/>
        <w:ind w:right="5" w:hanging="566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Nauczyciele i inne osoby uczestniczące w przeprowadzaniu testu diagnostycznego, np. specjaliści z zakresu niepełnosprawności, nauczyciele wspomagający, podczas poruszania się po sali, w której jest przeprowadzany test diagnostyczny, powinni mieć zakryte usta i nos. Mogą odsłonić usta i nos, kiedy obserwują przebieg testu, siedząc albo stojąc, przy zachowaniu niezbędnego odstępu. </w:t>
      </w:r>
    </w:p>
    <w:p w:rsidR="00FD518A" w:rsidRPr="005B58C7" w:rsidRDefault="00FD518A" w:rsidP="005B58C7">
      <w:pPr>
        <w:numPr>
          <w:ilvl w:val="1"/>
          <w:numId w:val="6"/>
        </w:numPr>
        <w:spacing w:line="360" w:lineRule="auto"/>
        <w:ind w:right="5" w:hanging="566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lastRenderedPageBreak/>
        <w:t xml:space="preserve">Zarówno uczniowie, jak i nauczyciele mogą – jeżeli uznają to za właściwe – mieć zakryte usta i nos w trakcie testu diagnostycznego, nawet po zajęciu miejsca przy stoliku (w przypadku uczniów) lub kiedy obserwują przebieg testu, siedząc albo stojąc (w przypadku nauczycieli i innych osób zaangażowanych w przeprowadzanie testu w danej sali). </w:t>
      </w:r>
    </w:p>
    <w:p w:rsidR="00FD518A" w:rsidRPr="005B58C7" w:rsidRDefault="00FD518A" w:rsidP="005B58C7">
      <w:pPr>
        <w:numPr>
          <w:ilvl w:val="1"/>
          <w:numId w:val="6"/>
        </w:numPr>
        <w:spacing w:line="360" w:lineRule="auto"/>
        <w:ind w:right="5" w:hanging="566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 xml:space="preserve">Uczniowie, którzy z powodu całościowych zaburzeń rozwoju, zaburzeń psychicznych, niepełnosprawności intelektualnej, trudności </w:t>
      </w:r>
      <w:r w:rsidR="006A2EEA" w:rsidRPr="005E74AB">
        <w:rPr>
          <w:rFonts w:ascii="Times New Roman" w:hAnsi="Times New Roman" w:cs="Times New Roman"/>
        </w:rPr>
        <w:t xml:space="preserve">                             </w:t>
      </w:r>
      <w:r w:rsidRPr="005E74AB">
        <w:rPr>
          <w:rFonts w:ascii="Times New Roman" w:hAnsi="Times New Roman" w:cs="Times New Roman"/>
        </w:rPr>
        <w:t xml:space="preserve">w samodzielnym zakryciu lub odkryciu ust lub nosa, nie mogą zakrywać ust i nosa maseczką, mogą przystąpić do testu diagnostycznego w odrębnej sali. W takiej sytuacji minimalny odstęp, jaki musi zostać zachowany pomiędzy samymi uczniami oraz uczniami i nauczycielami, wynosi 2 m. </w:t>
      </w:r>
    </w:p>
    <w:p w:rsidR="005B58C7" w:rsidRDefault="00FD518A" w:rsidP="005B58C7">
      <w:pPr>
        <w:numPr>
          <w:ilvl w:val="1"/>
          <w:numId w:val="6"/>
        </w:numPr>
        <w:spacing w:line="360" w:lineRule="auto"/>
        <w:ind w:right="5" w:hanging="566"/>
        <w:jc w:val="both"/>
        <w:rPr>
          <w:rFonts w:ascii="Times New Roman" w:hAnsi="Times New Roman" w:cs="Times New Roman"/>
        </w:rPr>
      </w:pPr>
      <w:r w:rsidRPr="005E74AB">
        <w:rPr>
          <w:rFonts w:ascii="Times New Roman" w:hAnsi="Times New Roman" w:cs="Times New Roman"/>
        </w:rPr>
        <w:t>W przypadku testów diagnostycznych w zakresie przygotowania uczniów do egzaminu maturalnego uczniowie nie mogą przebywać w sali podczas przerwy między poszczególnymi sesjami danego dnia ze względu na konieczność przeprowadzenia dezynfekcji tych miejsc oraz – jeżeli to konieczne – zn</w:t>
      </w:r>
      <w:r w:rsidR="005E74AB">
        <w:rPr>
          <w:rFonts w:ascii="Times New Roman" w:hAnsi="Times New Roman" w:cs="Times New Roman"/>
        </w:rPr>
        <w:t>ajdujących się w nich sprzętów.</w:t>
      </w:r>
      <w:bookmarkStart w:id="0" w:name="_GoBack"/>
      <w:bookmarkEnd w:id="0"/>
      <w:r w:rsidRPr="005E74AB">
        <w:rPr>
          <w:rFonts w:ascii="Times New Roman" w:hAnsi="Times New Roman" w:cs="Times New Roman"/>
        </w:rPr>
        <w:br w:type="page"/>
      </w:r>
    </w:p>
    <w:p w:rsidR="00933517" w:rsidRPr="005E74AB" w:rsidRDefault="00933517" w:rsidP="006A2EE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33517" w:rsidRPr="005E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221"/>
    <w:multiLevelType w:val="hybridMultilevel"/>
    <w:tmpl w:val="9ADA2D1A"/>
    <w:lvl w:ilvl="0" w:tplc="8AAC823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69F16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CDF7A">
      <w:start w:val="1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ADDF8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ED88E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06900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66950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C951A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0D61E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209BA"/>
    <w:multiLevelType w:val="multilevel"/>
    <w:tmpl w:val="ADC6063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E2452B"/>
    <w:multiLevelType w:val="hybridMultilevel"/>
    <w:tmpl w:val="7F28C24A"/>
    <w:lvl w:ilvl="0" w:tplc="0636B7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4F89C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6C8E">
      <w:start w:val="1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2D238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8DDB8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4F59E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886B2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8B74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A9226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9C383D"/>
    <w:multiLevelType w:val="multilevel"/>
    <w:tmpl w:val="9A5435E6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C047A0"/>
    <w:multiLevelType w:val="multilevel"/>
    <w:tmpl w:val="06203506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C15AF2"/>
    <w:multiLevelType w:val="multilevel"/>
    <w:tmpl w:val="900CB1A4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8A"/>
    <w:rsid w:val="005B58C7"/>
    <w:rsid w:val="005E74AB"/>
    <w:rsid w:val="006A2EEA"/>
    <w:rsid w:val="00933517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46DC-E409-4CF7-AC46-E04005D2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18A"/>
    <w:pPr>
      <w:spacing w:after="5" w:line="384" w:lineRule="auto"/>
      <w:ind w:left="576" w:hanging="576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D518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Serwis_F1</dc:creator>
  <cp:keywords/>
  <dc:description/>
  <cp:lastModifiedBy>Serwis_F1</cp:lastModifiedBy>
  <cp:revision>4</cp:revision>
  <dcterms:created xsi:type="dcterms:W3CDTF">2021-03-01T07:37:00Z</dcterms:created>
  <dcterms:modified xsi:type="dcterms:W3CDTF">2021-03-01T08:29:00Z</dcterms:modified>
</cp:coreProperties>
</file>